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DBE5F1" w:themeColor="accent1" w:themeTint="33"/>
  <w:body>
    <w:p w:rsidR="005010CA" w:rsidRDefault="0077749A">
      <w:pPr>
        <w:pStyle w:val="Title"/>
      </w:pPr>
      <w:r>
        <w:t>MONITORING PRIMJENE STANDARDA PRISTUPAČNOSTI U IZGRADNJI, REKONSTRUKCIJI I ADAPTACIJI OBJEKATA</w:t>
      </w:r>
    </w:p>
    <w:p w:rsidR="005010CA" w:rsidRDefault="0077749A">
      <w:r>
        <w:t>Analiza odgovora nadležnih institucija na zahtjeve za slobodan pristup informacijama | Period: 2025. godina i prvi kvartal 2026. godine</w:t>
      </w:r>
    </w:p>
    <w:p w:rsidR="005010CA" w:rsidRDefault="0077749A">
      <w:r>
        <w:t>Savez slijepih Crne Gore | Oktobar 2026.</w:t>
      </w:r>
    </w:p>
    <w:p w:rsidR="00DE5AB1" w:rsidRPr="00DE5AB1" w:rsidRDefault="00DE5AB1" w:rsidP="00DE5AB1">
      <w:pPr>
        <w:pStyle w:val="Heading1"/>
        <w:rPr>
          <w:rFonts w:ascii="Arial" w:hAnsi="Arial" w:cs="Arial"/>
        </w:rPr>
      </w:pPr>
      <w:r w:rsidRPr="00DE5AB1">
        <w:rPr>
          <w:rFonts w:ascii="Arial" w:hAnsi="Arial" w:cs="Arial"/>
        </w:rPr>
        <w:t xml:space="preserve">O </w:t>
      </w:r>
      <w:proofErr w:type="spellStart"/>
      <w:r w:rsidRPr="00DE5AB1">
        <w:rPr>
          <w:rFonts w:ascii="Arial" w:hAnsi="Arial" w:cs="Arial"/>
        </w:rPr>
        <w:t>projektu</w:t>
      </w:r>
      <w:proofErr w:type="spellEnd"/>
    </w:p>
    <w:p w:rsidR="00DE5AB1" w:rsidRPr="00DE5AB1" w:rsidRDefault="00DE5AB1" w:rsidP="00DE5AB1">
      <w:pPr>
        <w:rPr>
          <w:rFonts w:cs="Arial"/>
        </w:rPr>
      </w:pPr>
      <w:proofErr w:type="spellStart"/>
      <w:r w:rsidRPr="00DE5AB1">
        <w:rPr>
          <w:rFonts w:cs="Arial"/>
        </w:rPr>
        <w:t>Poštovanje</w:t>
      </w:r>
      <w:proofErr w:type="spellEnd"/>
      <w:r w:rsidRPr="00DE5AB1">
        <w:rPr>
          <w:rFonts w:cs="Arial"/>
        </w:rPr>
        <w:t xml:space="preserve"> </w:t>
      </w:r>
      <w:proofErr w:type="spellStart"/>
      <w:r w:rsidRPr="00DE5AB1">
        <w:rPr>
          <w:rFonts w:cs="Arial"/>
        </w:rPr>
        <w:t>ljudskih</w:t>
      </w:r>
      <w:proofErr w:type="spellEnd"/>
      <w:r w:rsidRPr="00DE5AB1">
        <w:rPr>
          <w:rFonts w:cs="Arial"/>
        </w:rPr>
        <w:t xml:space="preserve"> </w:t>
      </w:r>
      <w:proofErr w:type="spellStart"/>
      <w:r w:rsidRPr="00DE5AB1">
        <w:rPr>
          <w:rFonts w:cs="Arial"/>
        </w:rPr>
        <w:t>prava</w:t>
      </w:r>
      <w:proofErr w:type="spellEnd"/>
      <w:r w:rsidRPr="00DE5AB1">
        <w:rPr>
          <w:rFonts w:cs="Arial"/>
        </w:rPr>
        <w:t xml:space="preserve"> </w:t>
      </w:r>
      <w:proofErr w:type="spellStart"/>
      <w:r w:rsidRPr="00DE5AB1">
        <w:rPr>
          <w:rFonts w:cs="Arial"/>
        </w:rPr>
        <w:t>osoba</w:t>
      </w:r>
      <w:proofErr w:type="spellEnd"/>
      <w:r w:rsidRPr="00DE5AB1">
        <w:rPr>
          <w:rFonts w:cs="Arial"/>
        </w:rPr>
        <w:t xml:space="preserve"> s </w:t>
      </w:r>
      <w:proofErr w:type="spellStart"/>
      <w:r w:rsidRPr="00DE5AB1">
        <w:rPr>
          <w:rFonts w:cs="Arial"/>
        </w:rPr>
        <w:t>invaliditetom</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stvaranje</w:t>
      </w:r>
      <w:proofErr w:type="spellEnd"/>
      <w:r w:rsidRPr="00DE5AB1">
        <w:rPr>
          <w:rFonts w:cs="Arial"/>
        </w:rPr>
        <w:t xml:space="preserve"> </w:t>
      </w:r>
      <w:proofErr w:type="spellStart"/>
      <w:r w:rsidRPr="00DE5AB1">
        <w:rPr>
          <w:rFonts w:cs="Arial"/>
        </w:rPr>
        <w:t>uslova</w:t>
      </w:r>
      <w:proofErr w:type="spellEnd"/>
      <w:r w:rsidRPr="00DE5AB1">
        <w:rPr>
          <w:rFonts w:cs="Arial"/>
        </w:rPr>
        <w:t xml:space="preserve"> </w:t>
      </w:r>
      <w:proofErr w:type="spellStart"/>
      <w:r w:rsidRPr="00DE5AB1">
        <w:rPr>
          <w:rFonts w:cs="Arial"/>
        </w:rPr>
        <w:t>za</w:t>
      </w:r>
      <w:proofErr w:type="spellEnd"/>
      <w:r w:rsidRPr="00DE5AB1">
        <w:rPr>
          <w:rFonts w:cs="Arial"/>
        </w:rPr>
        <w:t xml:space="preserve"> </w:t>
      </w:r>
      <w:proofErr w:type="spellStart"/>
      <w:r w:rsidRPr="00DE5AB1">
        <w:rPr>
          <w:rFonts w:cs="Arial"/>
        </w:rPr>
        <w:t>njihovo</w:t>
      </w:r>
      <w:proofErr w:type="spellEnd"/>
      <w:r w:rsidRPr="00DE5AB1">
        <w:rPr>
          <w:rFonts w:cs="Arial"/>
        </w:rPr>
        <w:t xml:space="preserve"> </w:t>
      </w:r>
      <w:proofErr w:type="spellStart"/>
      <w:r w:rsidRPr="00DE5AB1">
        <w:rPr>
          <w:rFonts w:cs="Arial"/>
        </w:rPr>
        <w:t>ravnopravno</w:t>
      </w:r>
      <w:proofErr w:type="spellEnd"/>
      <w:r w:rsidRPr="00DE5AB1">
        <w:rPr>
          <w:rFonts w:cs="Arial"/>
        </w:rPr>
        <w:t xml:space="preserve"> </w:t>
      </w:r>
      <w:proofErr w:type="spellStart"/>
      <w:r w:rsidRPr="00DE5AB1">
        <w:rPr>
          <w:rFonts w:cs="Arial"/>
        </w:rPr>
        <w:t>učešće</w:t>
      </w:r>
      <w:proofErr w:type="spellEnd"/>
      <w:r w:rsidRPr="00DE5AB1">
        <w:rPr>
          <w:rFonts w:cs="Arial"/>
        </w:rPr>
        <w:t xml:space="preserve"> u </w:t>
      </w:r>
      <w:proofErr w:type="spellStart"/>
      <w:r w:rsidRPr="00DE5AB1">
        <w:rPr>
          <w:rFonts w:cs="Arial"/>
        </w:rPr>
        <w:t>društvu</w:t>
      </w:r>
      <w:proofErr w:type="spellEnd"/>
      <w:r w:rsidRPr="00DE5AB1">
        <w:rPr>
          <w:rFonts w:cs="Arial"/>
        </w:rPr>
        <w:t xml:space="preserve"> </w:t>
      </w:r>
      <w:proofErr w:type="spellStart"/>
      <w:r w:rsidRPr="00DE5AB1">
        <w:rPr>
          <w:rFonts w:cs="Arial"/>
        </w:rPr>
        <w:t>podrazumijevaju</w:t>
      </w:r>
      <w:proofErr w:type="spellEnd"/>
      <w:r w:rsidRPr="00DE5AB1">
        <w:rPr>
          <w:rFonts w:cs="Arial"/>
        </w:rPr>
        <w:t xml:space="preserve"> </w:t>
      </w:r>
      <w:proofErr w:type="spellStart"/>
      <w:r w:rsidRPr="00DE5AB1">
        <w:rPr>
          <w:rFonts w:cs="Arial"/>
        </w:rPr>
        <w:t>uklanjanje</w:t>
      </w:r>
      <w:proofErr w:type="spellEnd"/>
      <w:r w:rsidRPr="00DE5AB1">
        <w:rPr>
          <w:rFonts w:cs="Arial"/>
        </w:rPr>
        <w:t xml:space="preserve"> </w:t>
      </w:r>
      <w:proofErr w:type="spellStart"/>
      <w:r w:rsidRPr="00DE5AB1">
        <w:rPr>
          <w:rFonts w:cs="Arial"/>
        </w:rPr>
        <w:t>prepreka</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dosljednu</w:t>
      </w:r>
      <w:proofErr w:type="spellEnd"/>
      <w:r w:rsidRPr="00DE5AB1">
        <w:rPr>
          <w:rFonts w:cs="Arial"/>
        </w:rPr>
        <w:t xml:space="preserve"> </w:t>
      </w:r>
      <w:proofErr w:type="spellStart"/>
      <w:r w:rsidRPr="00DE5AB1">
        <w:rPr>
          <w:rFonts w:cs="Arial"/>
        </w:rPr>
        <w:t>primjenu</w:t>
      </w:r>
      <w:proofErr w:type="spellEnd"/>
      <w:r w:rsidRPr="00DE5AB1">
        <w:rPr>
          <w:rFonts w:cs="Arial"/>
        </w:rPr>
        <w:t xml:space="preserve"> </w:t>
      </w:r>
      <w:proofErr w:type="spellStart"/>
      <w:r w:rsidRPr="00DE5AB1">
        <w:rPr>
          <w:rFonts w:cs="Arial"/>
        </w:rPr>
        <w:t>standarda</w:t>
      </w:r>
      <w:proofErr w:type="spellEnd"/>
      <w:r w:rsidRPr="00DE5AB1">
        <w:rPr>
          <w:rFonts w:cs="Arial"/>
        </w:rPr>
        <w:t xml:space="preserve"> </w:t>
      </w:r>
      <w:proofErr w:type="spellStart"/>
      <w:r w:rsidRPr="00DE5AB1">
        <w:rPr>
          <w:rFonts w:cs="Arial"/>
        </w:rPr>
        <w:t>pristupačnosti</w:t>
      </w:r>
      <w:proofErr w:type="spellEnd"/>
      <w:r w:rsidRPr="00DE5AB1">
        <w:rPr>
          <w:rFonts w:cs="Arial"/>
        </w:rPr>
        <w:t xml:space="preserve">. </w:t>
      </w:r>
      <w:proofErr w:type="spellStart"/>
      <w:r w:rsidRPr="00DE5AB1">
        <w:rPr>
          <w:rFonts w:cs="Arial"/>
        </w:rPr>
        <w:t>Iako</w:t>
      </w:r>
      <w:proofErr w:type="spellEnd"/>
      <w:r w:rsidRPr="00DE5AB1">
        <w:rPr>
          <w:rFonts w:cs="Arial"/>
        </w:rPr>
        <w:t xml:space="preserve"> </w:t>
      </w:r>
      <w:proofErr w:type="spellStart"/>
      <w:r w:rsidRPr="00DE5AB1">
        <w:rPr>
          <w:rFonts w:cs="Arial"/>
        </w:rPr>
        <w:t>su</w:t>
      </w:r>
      <w:proofErr w:type="spellEnd"/>
      <w:r w:rsidRPr="00DE5AB1">
        <w:rPr>
          <w:rFonts w:cs="Arial"/>
        </w:rPr>
        <w:t xml:space="preserve"> </w:t>
      </w:r>
      <w:proofErr w:type="spellStart"/>
      <w:r w:rsidRPr="00DE5AB1">
        <w:rPr>
          <w:rFonts w:cs="Arial"/>
        </w:rPr>
        <w:t>prava</w:t>
      </w:r>
      <w:proofErr w:type="spellEnd"/>
      <w:r w:rsidRPr="00DE5AB1">
        <w:rPr>
          <w:rFonts w:cs="Arial"/>
        </w:rPr>
        <w:t xml:space="preserve"> </w:t>
      </w:r>
      <w:proofErr w:type="spellStart"/>
      <w:r w:rsidRPr="00DE5AB1">
        <w:rPr>
          <w:rFonts w:cs="Arial"/>
        </w:rPr>
        <w:t>osoba</w:t>
      </w:r>
      <w:proofErr w:type="spellEnd"/>
      <w:r w:rsidRPr="00DE5AB1">
        <w:rPr>
          <w:rFonts w:cs="Arial"/>
        </w:rPr>
        <w:t xml:space="preserve"> s </w:t>
      </w:r>
      <w:proofErr w:type="spellStart"/>
      <w:r w:rsidRPr="00DE5AB1">
        <w:rPr>
          <w:rFonts w:cs="Arial"/>
        </w:rPr>
        <w:t>invaliditetom</w:t>
      </w:r>
      <w:proofErr w:type="spellEnd"/>
      <w:r w:rsidRPr="00DE5AB1">
        <w:rPr>
          <w:rFonts w:cs="Arial"/>
        </w:rPr>
        <w:t xml:space="preserve"> </w:t>
      </w:r>
      <w:proofErr w:type="spellStart"/>
      <w:r w:rsidRPr="00DE5AB1">
        <w:rPr>
          <w:rFonts w:cs="Arial"/>
        </w:rPr>
        <w:t>prepoznata</w:t>
      </w:r>
      <w:proofErr w:type="spellEnd"/>
      <w:r w:rsidRPr="00DE5AB1">
        <w:rPr>
          <w:rFonts w:cs="Arial"/>
        </w:rPr>
        <w:t xml:space="preserve"> </w:t>
      </w:r>
      <w:proofErr w:type="spellStart"/>
      <w:r w:rsidRPr="00DE5AB1">
        <w:rPr>
          <w:rFonts w:cs="Arial"/>
        </w:rPr>
        <w:t>kroz</w:t>
      </w:r>
      <w:proofErr w:type="spellEnd"/>
      <w:r w:rsidRPr="00DE5AB1">
        <w:rPr>
          <w:rFonts w:cs="Arial"/>
        </w:rPr>
        <w:t xml:space="preserve"> </w:t>
      </w:r>
      <w:proofErr w:type="spellStart"/>
      <w:r w:rsidRPr="00DE5AB1">
        <w:rPr>
          <w:rFonts w:cs="Arial"/>
        </w:rPr>
        <w:t>međunarodne</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nacionalne</w:t>
      </w:r>
      <w:proofErr w:type="spellEnd"/>
      <w:r w:rsidRPr="00DE5AB1">
        <w:rPr>
          <w:rFonts w:cs="Arial"/>
        </w:rPr>
        <w:t xml:space="preserve"> </w:t>
      </w:r>
      <w:proofErr w:type="spellStart"/>
      <w:r w:rsidRPr="00DE5AB1">
        <w:rPr>
          <w:rFonts w:cs="Arial"/>
        </w:rPr>
        <w:t>propise</w:t>
      </w:r>
      <w:proofErr w:type="spellEnd"/>
      <w:r w:rsidRPr="00DE5AB1">
        <w:rPr>
          <w:rFonts w:cs="Arial"/>
        </w:rPr>
        <w:t xml:space="preserve">, </w:t>
      </w:r>
      <w:proofErr w:type="spellStart"/>
      <w:r w:rsidRPr="00DE5AB1">
        <w:rPr>
          <w:rFonts w:cs="Arial"/>
        </w:rPr>
        <w:t>njihovo</w:t>
      </w:r>
      <w:proofErr w:type="spellEnd"/>
      <w:r w:rsidRPr="00DE5AB1">
        <w:rPr>
          <w:rFonts w:cs="Arial"/>
        </w:rPr>
        <w:t xml:space="preserve"> </w:t>
      </w:r>
      <w:proofErr w:type="spellStart"/>
      <w:r w:rsidRPr="00DE5AB1">
        <w:rPr>
          <w:rFonts w:cs="Arial"/>
        </w:rPr>
        <w:t>ostvarivanje</w:t>
      </w:r>
      <w:proofErr w:type="spellEnd"/>
      <w:r w:rsidRPr="00DE5AB1">
        <w:rPr>
          <w:rFonts w:cs="Arial"/>
        </w:rPr>
        <w:t xml:space="preserve"> u </w:t>
      </w:r>
      <w:proofErr w:type="spellStart"/>
      <w:r w:rsidRPr="00DE5AB1">
        <w:rPr>
          <w:rFonts w:cs="Arial"/>
        </w:rPr>
        <w:t>praksi</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dalje</w:t>
      </w:r>
      <w:proofErr w:type="spellEnd"/>
      <w:r w:rsidRPr="00DE5AB1">
        <w:rPr>
          <w:rFonts w:cs="Arial"/>
        </w:rPr>
        <w:t xml:space="preserve"> je </w:t>
      </w:r>
      <w:proofErr w:type="spellStart"/>
      <w:r w:rsidRPr="00DE5AB1">
        <w:rPr>
          <w:rFonts w:cs="Arial"/>
        </w:rPr>
        <w:t>praćeno</w:t>
      </w:r>
      <w:proofErr w:type="spellEnd"/>
      <w:r w:rsidRPr="00DE5AB1">
        <w:rPr>
          <w:rFonts w:cs="Arial"/>
        </w:rPr>
        <w:t xml:space="preserve"> </w:t>
      </w:r>
      <w:proofErr w:type="spellStart"/>
      <w:r w:rsidRPr="00DE5AB1">
        <w:rPr>
          <w:rFonts w:cs="Arial"/>
        </w:rPr>
        <w:t>brojnim</w:t>
      </w:r>
      <w:proofErr w:type="spellEnd"/>
      <w:r w:rsidRPr="00DE5AB1">
        <w:rPr>
          <w:rFonts w:cs="Arial"/>
        </w:rPr>
        <w:t xml:space="preserve"> </w:t>
      </w:r>
      <w:proofErr w:type="spellStart"/>
      <w:r w:rsidRPr="00DE5AB1">
        <w:rPr>
          <w:rFonts w:cs="Arial"/>
        </w:rPr>
        <w:t>izazovima</w:t>
      </w:r>
      <w:proofErr w:type="spellEnd"/>
      <w:r w:rsidRPr="00DE5AB1">
        <w:rPr>
          <w:rFonts w:cs="Arial"/>
        </w:rPr>
        <w:t xml:space="preserve">. </w:t>
      </w:r>
      <w:proofErr w:type="spellStart"/>
      <w:r w:rsidRPr="00DE5AB1">
        <w:rPr>
          <w:rFonts w:cs="Arial"/>
        </w:rPr>
        <w:t>Istraživanje</w:t>
      </w:r>
      <w:proofErr w:type="spellEnd"/>
      <w:r w:rsidRPr="00DE5AB1">
        <w:rPr>
          <w:rFonts w:cs="Arial"/>
        </w:rPr>
        <w:t xml:space="preserve"> </w:t>
      </w:r>
      <w:proofErr w:type="spellStart"/>
      <w:r w:rsidRPr="00DE5AB1">
        <w:rPr>
          <w:rFonts w:cs="Arial"/>
        </w:rPr>
        <w:t>Saveza</w:t>
      </w:r>
      <w:proofErr w:type="spellEnd"/>
      <w:r w:rsidRPr="00DE5AB1">
        <w:rPr>
          <w:rFonts w:cs="Arial"/>
        </w:rPr>
        <w:t xml:space="preserve"> </w:t>
      </w:r>
      <w:proofErr w:type="spellStart"/>
      <w:r w:rsidRPr="00DE5AB1">
        <w:rPr>
          <w:rFonts w:cs="Arial"/>
        </w:rPr>
        <w:t>slijepih</w:t>
      </w:r>
      <w:proofErr w:type="spellEnd"/>
      <w:r w:rsidRPr="00DE5AB1">
        <w:rPr>
          <w:rFonts w:cs="Arial"/>
        </w:rPr>
        <w:t xml:space="preserve"> </w:t>
      </w:r>
      <w:proofErr w:type="spellStart"/>
      <w:r w:rsidRPr="00DE5AB1">
        <w:rPr>
          <w:rFonts w:cs="Arial"/>
        </w:rPr>
        <w:t>Crne</w:t>
      </w:r>
      <w:proofErr w:type="spellEnd"/>
      <w:r w:rsidRPr="00DE5AB1">
        <w:rPr>
          <w:rFonts w:cs="Arial"/>
        </w:rPr>
        <w:t xml:space="preserve"> Gore o </w:t>
      </w:r>
      <w:proofErr w:type="spellStart"/>
      <w:r w:rsidRPr="00DE5AB1">
        <w:rPr>
          <w:rFonts w:cs="Arial"/>
        </w:rPr>
        <w:t>diskriminaciji</w:t>
      </w:r>
      <w:proofErr w:type="spellEnd"/>
      <w:r w:rsidRPr="00DE5AB1">
        <w:rPr>
          <w:rFonts w:cs="Arial"/>
        </w:rPr>
        <w:t xml:space="preserve"> </w:t>
      </w:r>
      <w:proofErr w:type="spellStart"/>
      <w:r w:rsidRPr="00DE5AB1">
        <w:rPr>
          <w:rFonts w:cs="Arial"/>
        </w:rPr>
        <w:t>osoba</w:t>
      </w:r>
      <w:proofErr w:type="spellEnd"/>
      <w:r w:rsidRPr="00DE5AB1">
        <w:rPr>
          <w:rFonts w:cs="Arial"/>
        </w:rPr>
        <w:t xml:space="preserve"> s </w:t>
      </w:r>
      <w:proofErr w:type="spellStart"/>
      <w:r w:rsidRPr="00DE5AB1">
        <w:rPr>
          <w:rFonts w:cs="Arial"/>
        </w:rPr>
        <w:t>invaliditetom</w:t>
      </w:r>
      <w:proofErr w:type="spellEnd"/>
      <w:r w:rsidRPr="00DE5AB1">
        <w:rPr>
          <w:rFonts w:cs="Arial"/>
        </w:rPr>
        <w:t xml:space="preserve"> </w:t>
      </w:r>
      <w:proofErr w:type="spellStart"/>
      <w:r w:rsidRPr="00DE5AB1">
        <w:rPr>
          <w:rFonts w:cs="Arial"/>
        </w:rPr>
        <w:t>ukazalo</w:t>
      </w:r>
      <w:proofErr w:type="spellEnd"/>
      <w:r w:rsidRPr="00DE5AB1">
        <w:rPr>
          <w:rFonts w:cs="Arial"/>
        </w:rPr>
        <w:t xml:space="preserve"> je </w:t>
      </w:r>
      <w:proofErr w:type="spellStart"/>
      <w:proofErr w:type="gramStart"/>
      <w:r w:rsidRPr="00DE5AB1">
        <w:rPr>
          <w:rFonts w:cs="Arial"/>
        </w:rPr>
        <w:t>na</w:t>
      </w:r>
      <w:proofErr w:type="spellEnd"/>
      <w:proofErr w:type="gramEnd"/>
      <w:r w:rsidRPr="00DE5AB1">
        <w:rPr>
          <w:rFonts w:cs="Arial"/>
        </w:rPr>
        <w:t xml:space="preserve"> to da je </w:t>
      </w:r>
      <w:proofErr w:type="spellStart"/>
      <w:r w:rsidRPr="00DE5AB1">
        <w:rPr>
          <w:rFonts w:cs="Arial"/>
        </w:rPr>
        <w:t>potrebno</w:t>
      </w:r>
      <w:proofErr w:type="spellEnd"/>
      <w:r w:rsidRPr="00DE5AB1">
        <w:rPr>
          <w:rFonts w:cs="Arial"/>
        </w:rPr>
        <w:t xml:space="preserve"> </w:t>
      </w:r>
      <w:proofErr w:type="spellStart"/>
      <w:r w:rsidRPr="00DE5AB1">
        <w:rPr>
          <w:rFonts w:cs="Arial"/>
        </w:rPr>
        <w:t>dodatno</w:t>
      </w:r>
      <w:proofErr w:type="spellEnd"/>
      <w:r w:rsidRPr="00DE5AB1">
        <w:rPr>
          <w:rFonts w:cs="Arial"/>
        </w:rPr>
        <w:t xml:space="preserve"> </w:t>
      </w:r>
      <w:proofErr w:type="spellStart"/>
      <w:r w:rsidRPr="00DE5AB1">
        <w:rPr>
          <w:rFonts w:cs="Arial"/>
        </w:rPr>
        <w:t>raditi</w:t>
      </w:r>
      <w:proofErr w:type="spellEnd"/>
      <w:r w:rsidRPr="00DE5AB1">
        <w:rPr>
          <w:rFonts w:cs="Arial"/>
        </w:rPr>
        <w:t xml:space="preserve"> </w:t>
      </w:r>
      <w:proofErr w:type="spellStart"/>
      <w:r w:rsidRPr="00DE5AB1">
        <w:rPr>
          <w:rFonts w:cs="Arial"/>
        </w:rPr>
        <w:t>na</w:t>
      </w:r>
      <w:proofErr w:type="spellEnd"/>
      <w:r w:rsidRPr="00DE5AB1">
        <w:rPr>
          <w:rFonts w:cs="Arial"/>
        </w:rPr>
        <w:t xml:space="preserve"> </w:t>
      </w:r>
      <w:proofErr w:type="spellStart"/>
      <w:r w:rsidRPr="00DE5AB1">
        <w:rPr>
          <w:rFonts w:cs="Arial"/>
        </w:rPr>
        <w:t>suzbijanju</w:t>
      </w:r>
      <w:proofErr w:type="spellEnd"/>
      <w:r w:rsidRPr="00DE5AB1">
        <w:rPr>
          <w:rFonts w:cs="Arial"/>
        </w:rPr>
        <w:t xml:space="preserve"> </w:t>
      </w:r>
      <w:proofErr w:type="spellStart"/>
      <w:r w:rsidRPr="00DE5AB1">
        <w:rPr>
          <w:rFonts w:cs="Arial"/>
        </w:rPr>
        <w:t>diskriminacije</w:t>
      </w:r>
      <w:proofErr w:type="spellEnd"/>
      <w:r w:rsidRPr="00DE5AB1">
        <w:rPr>
          <w:rFonts w:cs="Arial"/>
        </w:rPr>
        <w:t xml:space="preserve">, </w:t>
      </w:r>
      <w:proofErr w:type="spellStart"/>
      <w:r w:rsidRPr="00DE5AB1">
        <w:rPr>
          <w:rFonts w:cs="Arial"/>
        </w:rPr>
        <w:t>unapređenju</w:t>
      </w:r>
      <w:proofErr w:type="spellEnd"/>
      <w:r w:rsidRPr="00DE5AB1">
        <w:rPr>
          <w:rFonts w:cs="Arial"/>
        </w:rPr>
        <w:t xml:space="preserve"> </w:t>
      </w:r>
      <w:proofErr w:type="spellStart"/>
      <w:r w:rsidRPr="00DE5AB1">
        <w:rPr>
          <w:rFonts w:cs="Arial"/>
        </w:rPr>
        <w:t>pristupačnosti</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dosljednijoj</w:t>
      </w:r>
      <w:proofErr w:type="spellEnd"/>
      <w:r w:rsidRPr="00DE5AB1">
        <w:rPr>
          <w:rFonts w:cs="Arial"/>
        </w:rPr>
        <w:t xml:space="preserve"> </w:t>
      </w:r>
      <w:proofErr w:type="spellStart"/>
      <w:r w:rsidRPr="00DE5AB1">
        <w:rPr>
          <w:rFonts w:cs="Arial"/>
        </w:rPr>
        <w:t>primjeni</w:t>
      </w:r>
      <w:proofErr w:type="spellEnd"/>
      <w:r w:rsidRPr="00DE5AB1">
        <w:rPr>
          <w:rFonts w:cs="Arial"/>
        </w:rPr>
        <w:t xml:space="preserve"> </w:t>
      </w:r>
      <w:proofErr w:type="spellStart"/>
      <w:r w:rsidRPr="00DE5AB1">
        <w:rPr>
          <w:rFonts w:cs="Arial"/>
        </w:rPr>
        <w:t>zakonskih</w:t>
      </w:r>
      <w:proofErr w:type="spellEnd"/>
      <w:r w:rsidRPr="00DE5AB1">
        <w:rPr>
          <w:rFonts w:cs="Arial"/>
        </w:rPr>
        <w:t xml:space="preserve"> </w:t>
      </w:r>
      <w:proofErr w:type="spellStart"/>
      <w:r w:rsidRPr="00DE5AB1">
        <w:rPr>
          <w:rFonts w:cs="Arial"/>
        </w:rPr>
        <w:t>rješenja</w:t>
      </w:r>
      <w:proofErr w:type="spellEnd"/>
      <w:r w:rsidRPr="00DE5AB1">
        <w:rPr>
          <w:rFonts w:cs="Arial"/>
        </w:rPr>
        <w:t>.</w:t>
      </w:r>
    </w:p>
    <w:p w:rsidR="00DE5AB1" w:rsidRPr="00DE5AB1" w:rsidRDefault="00DE5AB1" w:rsidP="00DE5AB1">
      <w:pPr>
        <w:rPr>
          <w:rFonts w:cs="Arial"/>
        </w:rPr>
      </w:pPr>
      <w:proofErr w:type="spellStart"/>
      <w:r w:rsidRPr="00DE5AB1">
        <w:rPr>
          <w:rFonts w:cs="Arial"/>
        </w:rPr>
        <w:t>Prepoznajući</w:t>
      </w:r>
      <w:proofErr w:type="spellEnd"/>
      <w:r w:rsidRPr="00DE5AB1">
        <w:rPr>
          <w:rFonts w:cs="Arial"/>
        </w:rPr>
        <w:t xml:space="preserve"> </w:t>
      </w:r>
      <w:proofErr w:type="spellStart"/>
      <w:r w:rsidRPr="00DE5AB1">
        <w:rPr>
          <w:rFonts w:cs="Arial"/>
        </w:rPr>
        <w:t>ove</w:t>
      </w:r>
      <w:proofErr w:type="spellEnd"/>
      <w:r w:rsidRPr="00DE5AB1">
        <w:rPr>
          <w:rFonts w:cs="Arial"/>
        </w:rPr>
        <w:t xml:space="preserve"> </w:t>
      </w:r>
      <w:proofErr w:type="spellStart"/>
      <w:r w:rsidRPr="00DE5AB1">
        <w:rPr>
          <w:rFonts w:cs="Arial"/>
        </w:rPr>
        <w:t>izazove</w:t>
      </w:r>
      <w:proofErr w:type="spellEnd"/>
      <w:r w:rsidRPr="00DE5AB1">
        <w:rPr>
          <w:rFonts w:cs="Arial"/>
        </w:rPr>
        <w:t xml:space="preserve">, </w:t>
      </w:r>
      <w:proofErr w:type="spellStart"/>
      <w:r w:rsidRPr="00DE5AB1">
        <w:rPr>
          <w:rFonts w:cs="Arial"/>
        </w:rPr>
        <w:t>Savez</w:t>
      </w:r>
      <w:proofErr w:type="spellEnd"/>
      <w:r w:rsidRPr="00DE5AB1">
        <w:rPr>
          <w:rFonts w:cs="Arial"/>
        </w:rPr>
        <w:t xml:space="preserve"> </w:t>
      </w:r>
      <w:proofErr w:type="spellStart"/>
      <w:r w:rsidRPr="00DE5AB1">
        <w:rPr>
          <w:rFonts w:cs="Arial"/>
        </w:rPr>
        <w:t>slijepih</w:t>
      </w:r>
      <w:proofErr w:type="spellEnd"/>
      <w:r w:rsidRPr="00DE5AB1">
        <w:rPr>
          <w:rFonts w:cs="Arial"/>
        </w:rPr>
        <w:t xml:space="preserve"> </w:t>
      </w:r>
      <w:proofErr w:type="spellStart"/>
      <w:r w:rsidRPr="00DE5AB1">
        <w:rPr>
          <w:rFonts w:cs="Arial"/>
        </w:rPr>
        <w:t>Crne</w:t>
      </w:r>
      <w:proofErr w:type="spellEnd"/>
      <w:r w:rsidRPr="00DE5AB1">
        <w:rPr>
          <w:rFonts w:cs="Arial"/>
        </w:rPr>
        <w:t xml:space="preserve"> Gore </w:t>
      </w:r>
      <w:proofErr w:type="spellStart"/>
      <w:r w:rsidRPr="00DE5AB1">
        <w:rPr>
          <w:rFonts w:cs="Arial"/>
        </w:rPr>
        <w:t>realizovao</w:t>
      </w:r>
      <w:proofErr w:type="spellEnd"/>
      <w:r w:rsidRPr="00DE5AB1">
        <w:rPr>
          <w:rFonts w:cs="Arial"/>
        </w:rPr>
        <w:t xml:space="preserve"> je </w:t>
      </w:r>
      <w:proofErr w:type="spellStart"/>
      <w:r w:rsidRPr="00DE5AB1">
        <w:rPr>
          <w:rFonts w:cs="Arial"/>
        </w:rPr>
        <w:t>projekat</w:t>
      </w:r>
      <w:proofErr w:type="spellEnd"/>
      <w:r w:rsidRPr="00DE5AB1">
        <w:rPr>
          <w:rFonts w:cs="Arial"/>
        </w:rPr>
        <w:t xml:space="preserve"> </w:t>
      </w:r>
      <w:r w:rsidRPr="00DE5AB1">
        <w:rPr>
          <w:rFonts w:cs="Arial"/>
          <w:b/>
          <w:bCs/>
          <w:color w:val="002060"/>
        </w:rPr>
        <w:t>„</w:t>
      </w:r>
      <w:proofErr w:type="spellStart"/>
      <w:r w:rsidRPr="00DE5AB1">
        <w:rPr>
          <w:rFonts w:cs="Arial"/>
          <w:b/>
          <w:bCs/>
          <w:color w:val="002060"/>
        </w:rPr>
        <w:t>Pristupačnost</w:t>
      </w:r>
      <w:proofErr w:type="spellEnd"/>
      <w:r w:rsidRPr="00DE5AB1">
        <w:rPr>
          <w:rFonts w:cs="Arial"/>
          <w:b/>
          <w:bCs/>
          <w:color w:val="002060"/>
        </w:rPr>
        <w:t xml:space="preserve"> </w:t>
      </w:r>
      <w:proofErr w:type="spellStart"/>
      <w:r w:rsidRPr="00DE5AB1">
        <w:rPr>
          <w:rFonts w:cs="Arial"/>
          <w:b/>
          <w:bCs/>
          <w:color w:val="002060"/>
        </w:rPr>
        <w:t>počinje</w:t>
      </w:r>
      <w:proofErr w:type="spellEnd"/>
      <w:r w:rsidRPr="00DE5AB1">
        <w:rPr>
          <w:rFonts w:cs="Arial"/>
          <w:b/>
          <w:bCs/>
          <w:color w:val="002060"/>
        </w:rPr>
        <w:t xml:space="preserve"> </w:t>
      </w:r>
      <w:proofErr w:type="spellStart"/>
      <w:r w:rsidRPr="00DE5AB1">
        <w:rPr>
          <w:rFonts w:cs="Arial"/>
          <w:b/>
          <w:bCs/>
          <w:color w:val="002060"/>
        </w:rPr>
        <w:t>znanjem</w:t>
      </w:r>
      <w:proofErr w:type="spellEnd"/>
      <w:r w:rsidRPr="00DE5AB1">
        <w:rPr>
          <w:rFonts w:cs="Arial"/>
          <w:b/>
          <w:bCs/>
          <w:color w:val="002060"/>
        </w:rPr>
        <w:t>“</w:t>
      </w:r>
      <w:r w:rsidRPr="00DE5AB1">
        <w:rPr>
          <w:rFonts w:cs="Arial"/>
        </w:rPr>
        <w:t xml:space="preserve">, </w:t>
      </w:r>
      <w:proofErr w:type="spellStart"/>
      <w:r w:rsidRPr="00DE5AB1">
        <w:rPr>
          <w:rFonts w:cs="Arial"/>
        </w:rPr>
        <w:t>usmjeren</w:t>
      </w:r>
      <w:proofErr w:type="spellEnd"/>
      <w:r w:rsidRPr="00DE5AB1">
        <w:rPr>
          <w:rFonts w:cs="Arial"/>
        </w:rPr>
        <w:t xml:space="preserve"> </w:t>
      </w:r>
      <w:proofErr w:type="spellStart"/>
      <w:proofErr w:type="gramStart"/>
      <w:r w:rsidRPr="00DE5AB1">
        <w:rPr>
          <w:rFonts w:cs="Arial"/>
        </w:rPr>
        <w:t>na</w:t>
      </w:r>
      <w:proofErr w:type="spellEnd"/>
      <w:proofErr w:type="gramEnd"/>
      <w:r w:rsidRPr="00DE5AB1">
        <w:rPr>
          <w:rFonts w:cs="Arial"/>
        </w:rPr>
        <w:t xml:space="preserve"> </w:t>
      </w:r>
      <w:proofErr w:type="spellStart"/>
      <w:r w:rsidRPr="00DE5AB1">
        <w:rPr>
          <w:rFonts w:cs="Arial"/>
        </w:rPr>
        <w:t>unapređenje</w:t>
      </w:r>
      <w:proofErr w:type="spellEnd"/>
      <w:r w:rsidRPr="00DE5AB1">
        <w:rPr>
          <w:rFonts w:cs="Arial"/>
        </w:rPr>
        <w:t xml:space="preserve"> </w:t>
      </w:r>
      <w:proofErr w:type="spellStart"/>
      <w:r w:rsidRPr="00DE5AB1">
        <w:rPr>
          <w:rFonts w:cs="Arial"/>
        </w:rPr>
        <w:t>fizičke</w:t>
      </w:r>
      <w:proofErr w:type="spellEnd"/>
      <w:r w:rsidRPr="00DE5AB1">
        <w:rPr>
          <w:rFonts w:cs="Arial"/>
        </w:rPr>
        <w:t xml:space="preserve"> </w:t>
      </w:r>
      <w:proofErr w:type="spellStart"/>
      <w:r w:rsidRPr="00DE5AB1">
        <w:rPr>
          <w:rFonts w:cs="Arial"/>
        </w:rPr>
        <w:t>pristupačnosti</w:t>
      </w:r>
      <w:proofErr w:type="spellEnd"/>
      <w:r w:rsidRPr="00DE5AB1">
        <w:rPr>
          <w:rFonts w:cs="Arial"/>
        </w:rPr>
        <w:t xml:space="preserve"> </w:t>
      </w:r>
      <w:proofErr w:type="spellStart"/>
      <w:r w:rsidRPr="00DE5AB1">
        <w:rPr>
          <w:rFonts w:cs="Arial"/>
        </w:rPr>
        <w:t>objekata</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javnih</w:t>
      </w:r>
      <w:proofErr w:type="spellEnd"/>
      <w:r w:rsidRPr="00DE5AB1">
        <w:rPr>
          <w:rFonts w:cs="Arial"/>
        </w:rPr>
        <w:t xml:space="preserve"> </w:t>
      </w:r>
      <w:proofErr w:type="spellStart"/>
      <w:r w:rsidRPr="00DE5AB1">
        <w:rPr>
          <w:rFonts w:cs="Arial"/>
        </w:rPr>
        <w:t>površina</w:t>
      </w:r>
      <w:proofErr w:type="spellEnd"/>
      <w:r w:rsidRPr="00DE5AB1">
        <w:rPr>
          <w:rFonts w:cs="Arial"/>
        </w:rPr>
        <w:t xml:space="preserve">, </w:t>
      </w:r>
      <w:proofErr w:type="spellStart"/>
      <w:r w:rsidRPr="00DE5AB1">
        <w:rPr>
          <w:rFonts w:cs="Arial"/>
        </w:rPr>
        <w:t>jačanje</w:t>
      </w:r>
      <w:proofErr w:type="spellEnd"/>
      <w:r w:rsidRPr="00DE5AB1">
        <w:rPr>
          <w:rFonts w:cs="Arial"/>
        </w:rPr>
        <w:t xml:space="preserve"> </w:t>
      </w:r>
      <w:proofErr w:type="spellStart"/>
      <w:r w:rsidRPr="00DE5AB1">
        <w:rPr>
          <w:rFonts w:cs="Arial"/>
        </w:rPr>
        <w:t>institucionalnih</w:t>
      </w:r>
      <w:proofErr w:type="spellEnd"/>
      <w:r w:rsidRPr="00DE5AB1">
        <w:rPr>
          <w:rFonts w:cs="Arial"/>
        </w:rPr>
        <w:t xml:space="preserve"> </w:t>
      </w:r>
      <w:proofErr w:type="spellStart"/>
      <w:r w:rsidRPr="00DE5AB1">
        <w:rPr>
          <w:rFonts w:cs="Arial"/>
        </w:rPr>
        <w:t>kapaciteta</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podizanje</w:t>
      </w:r>
      <w:proofErr w:type="spellEnd"/>
      <w:r w:rsidRPr="00DE5AB1">
        <w:rPr>
          <w:rFonts w:cs="Arial"/>
        </w:rPr>
        <w:t xml:space="preserve"> </w:t>
      </w:r>
      <w:proofErr w:type="spellStart"/>
      <w:r w:rsidRPr="00DE5AB1">
        <w:rPr>
          <w:rFonts w:cs="Arial"/>
        </w:rPr>
        <w:t>svijesti</w:t>
      </w:r>
      <w:proofErr w:type="spellEnd"/>
      <w:r w:rsidRPr="00DE5AB1">
        <w:rPr>
          <w:rFonts w:cs="Arial"/>
        </w:rPr>
        <w:t xml:space="preserve"> o </w:t>
      </w:r>
      <w:proofErr w:type="spellStart"/>
      <w:r w:rsidRPr="00DE5AB1">
        <w:rPr>
          <w:rFonts w:cs="Arial"/>
        </w:rPr>
        <w:t>značaju</w:t>
      </w:r>
      <w:proofErr w:type="spellEnd"/>
      <w:r w:rsidRPr="00DE5AB1">
        <w:rPr>
          <w:rFonts w:cs="Arial"/>
        </w:rPr>
        <w:t xml:space="preserve"> </w:t>
      </w:r>
      <w:proofErr w:type="spellStart"/>
      <w:r w:rsidRPr="00DE5AB1">
        <w:rPr>
          <w:rFonts w:cs="Arial"/>
        </w:rPr>
        <w:t>pristupačnog</w:t>
      </w:r>
      <w:proofErr w:type="spellEnd"/>
      <w:r w:rsidRPr="00DE5AB1">
        <w:rPr>
          <w:rFonts w:cs="Arial"/>
        </w:rPr>
        <w:t xml:space="preserve"> </w:t>
      </w:r>
      <w:proofErr w:type="spellStart"/>
      <w:r w:rsidRPr="00DE5AB1">
        <w:rPr>
          <w:rFonts w:cs="Arial"/>
        </w:rPr>
        <w:t>okruženja</w:t>
      </w:r>
      <w:proofErr w:type="spellEnd"/>
      <w:r w:rsidRPr="00DE5AB1">
        <w:rPr>
          <w:rFonts w:cs="Arial"/>
        </w:rPr>
        <w:t xml:space="preserve"> </w:t>
      </w:r>
      <w:proofErr w:type="spellStart"/>
      <w:r w:rsidRPr="00DE5AB1">
        <w:rPr>
          <w:rFonts w:cs="Arial"/>
        </w:rPr>
        <w:t>za</w:t>
      </w:r>
      <w:proofErr w:type="spellEnd"/>
      <w:r w:rsidRPr="00DE5AB1">
        <w:rPr>
          <w:rFonts w:cs="Arial"/>
        </w:rPr>
        <w:t xml:space="preserve"> </w:t>
      </w:r>
      <w:proofErr w:type="spellStart"/>
      <w:r w:rsidRPr="00DE5AB1">
        <w:rPr>
          <w:rFonts w:cs="Arial"/>
        </w:rPr>
        <w:t>osobe</w:t>
      </w:r>
      <w:proofErr w:type="spellEnd"/>
      <w:r w:rsidRPr="00DE5AB1">
        <w:rPr>
          <w:rFonts w:cs="Arial"/>
        </w:rPr>
        <w:t xml:space="preserve"> s </w:t>
      </w:r>
      <w:proofErr w:type="spellStart"/>
      <w:r w:rsidRPr="00DE5AB1">
        <w:rPr>
          <w:rFonts w:cs="Arial"/>
        </w:rPr>
        <w:t>invaliditetom</w:t>
      </w:r>
      <w:proofErr w:type="spellEnd"/>
      <w:r w:rsidRPr="00DE5AB1">
        <w:rPr>
          <w:rFonts w:cs="Arial"/>
        </w:rPr>
        <w:t xml:space="preserve">. </w:t>
      </w:r>
      <w:proofErr w:type="spellStart"/>
      <w:r w:rsidRPr="00DE5AB1">
        <w:rPr>
          <w:rFonts w:cs="Arial"/>
        </w:rPr>
        <w:t>Projekat</w:t>
      </w:r>
      <w:proofErr w:type="spellEnd"/>
      <w:r w:rsidRPr="00DE5AB1">
        <w:rPr>
          <w:rFonts w:cs="Arial"/>
        </w:rPr>
        <w:t xml:space="preserve"> je </w:t>
      </w:r>
      <w:proofErr w:type="spellStart"/>
      <w:r w:rsidRPr="00DE5AB1">
        <w:rPr>
          <w:rFonts w:cs="Arial"/>
        </w:rPr>
        <w:t>zasnovan</w:t>
      </w:r>
      <w:proofErr w:type="spellEnd"/>
      <w:r w:rsidRPr="00DE5AB1">
        <w:rPr>
          <w:rFonts w:cs="Arial"/>
        </w:rPr>
        <w:t xml:space="preserve"> </w:t>
      </w:r>
      <w:proofErr w:type="spellStart"/>
      <w:proofErr w:type="gramStart"/>
      <w:r w:rsidRPr="00DE5AB1">
        <w:rPr>
          <w:rFonts w:cs="Arial"/>
        </w:rPr>
        <w:t>na</w:t>
      </w:r>
      <w:proofErr w:type="spellEnd"/>
      <w:proofErr w:type="gramEnd"/>
      <w:r w:rsidRPr="00DE5AB1">
        <w:rPr>
          <w:rFonts w:cs="Arial"/>
        </w:rPr>
        <w:t xml:space="preserve"> </w:t>
      </w:r>
      <w:proofErr w:type="spellStart"/>
      <w:r w:rsidRPr="00DE5AB1">
        <w:rPr>
          <w:rFonts w:cs="Arial"/>
        </w:rPr>
        <w:t>uvjerenju</w:t>
      </w:r>
      <w:proofErr w:type="spellEnd"/>
      <w:r w:rsidRPr="00DE5AB1">
        <w:rPr>
          <w:rFonts w:cs="Arial"/>
        </w:rPr>
        <w:t xml:space="preserve"> da </w:t>
      </w:r>
      <w:proofErr w:type="spellStart"/>
      <w:r w:rsidRPr="00DE5AB1">
        <w:rPr>
          <w:rFonts w:cs="Arial"/>
        </w:rPr>
        <w:t>pristupačnost</w:t>
      </w:r>
      <w:proofErr w:type="spellEnd"/>
      <w:r w:rsidRPr="00DE5AB1">
        <w:rPr>
          <w:rFonts w:cs="Arial"/>
        </w:rPr>
        <w:t xml:space="preserve"> ne </w:t>
      </w:r>
      <w:proofErr w:type="spellStart"/>
      <w:r w:rsidRPr="00DE5AB1">
        <w:rPr>
          <w:rFonts w:cs="Arial"/>
        </w:rPr>
        <w:t>smije</w:t>
      </w:r>
      <w:proofErr w:type="spellEnd"/>
      <w:r w:rsidRPr="00DE5AB1">
        <w:rPr>
          <w:rFonts w:cs="Arial"/>
        </w:rPr>
        <w:t xml:space="preserve"> </w:t>
      </w:r>
      <w:proofErr w:type="spellStart"/>
      <w:r w:rsidRPr="00DE5AB1">
        <w:rPr>
          <w:rFonts w:cs="Arial"/>
        </w:rPr>
        <w:t>biti</w:t>
      </w:r>
      <w:proofErr w:type="spellEnd"/>
      <w:r w:rsidRPr="00DE5AB1">
        <w:rPr>
          <w:rFonts w:cs="Arial"/>
        </w:rPr>
        <w:t xml:space="preserve"> </w:t>
      </w:r>
      <w:proofErr w:type="spellStart"/>
      <w:r w:rsidRPr="00DE5AB1">
        <w:rPr>
          <w:rFonts w:cs="Arial"/>
        </w:rPr>
        <w:t>samo</w:t>
      </w:r>
      <w:proofErr w:type="spellEnd"/>
      <w:r w:rsidRPr="00DE5AB1">
        <w:rPr>
          <w:rFonts w:cs="Arial"/>
        </w:rPr>
        <w:t xml:space="preserve"> </w:t>
      </w:r>
      <w:proofErr w:type="spellStart"/>
      <w:r w:rsidRPr="00DE5AB1">
        <w:rPr>
          <w:rFonts w:cs="Arial"/>
        </w:rPr>
        <w:t>zakonska</w:t>
      </w:r>
      <w:proofErr w:type="spellEnd"/>
      <w:r w:rsidRPr="00DE5AB1">
        <w:rPr>
          <w:rFonts w:cs="Arial"/>
        </w:rPr>
        <w:t xml:space="preserve"> </w:t>
      </w:r>
      <w:proofErr w:type="spellStart"/>
      <w:r w:rsidRPr="00DE5AB1">
        <w:rPr>
          <w:rFonts w:cs="Arial"/>
        </w:rPr>
        <w:t>obaveza</w:t>
      </w:r>
      <w:proofErr w:type="spellEnd"/>
      <w:r w:rsidRPr="00DE5AB1">
        <w:rPr>
          <w:rFonts w:cs="Arial"/>
        </w:rPr>
        <w:t xml:space="preserve">, </w:t>
      </w:r>
      <w:proofErr w:type="spellStart"/>
      <w:r w:rsidRPr="00DE5AB1">
        <w:rPr>
          <w:rFonts w:cs="Arial"/>
        </w:rPr>
        <w:t>već</w:t>
      </w:r>
      <w:proofErr w:type="spellEnd"/>
      <w:r w:rsidRPr="00DE5AB1">
        <w:rPr>
          <w:rFonts w:cs="Arial"/>
        </w:rPr>
        <w:t xml:space="preserve"> </w:t>
      </w:r>
      <w:proofErr w:type="spellStart"/>
      <w:r w:rsidRPr="00DE5AB1">
        <w:rPr>
          <w:rFonts w:cs="Arial"/>
        </w:rPr>
        <w:t>sastavni</w:t>
      </w:r>
      <w:proofErr w:type="spellEnd"/>
      <w:r w:rsidRPr="00DE5AB1">
        <w:rPr>
          <w:rFonts w:cs="Arial"/>
        </w:rPr>
        <w:t xml:space="preserve"> </w:t>
      </w:r>
      <w:proofErr w:type="spellStart"/>
      <w:r w:rsidRPr="00DE5AB1">
        <w:rPr>
          <w:rFonts w:cs="Arial"/>
        </w:rPr>
        <w:t>dio</w:t>
      </w:r>
      <w:proofErr w:type="spellEnd"/>
      <w:r w:rsidRPr="00DE5AB1">
        <w:rPr>
          <w:rFonts w:cs="Arial"/>
        </w:rPr>
        <w:t xml:space="preserve"> </w:t>
      </w:r>
      <w:proofErr w:type="spellStart"/>
      <w:r w:rsidRPr="00DE5AB1">
        <w:rPr>
          <w:rFonts w:cs="Arial"/>
        </w:rPr>
        <w:t>planiranja</w:t>
      </w:r>
      <w:proofErr w:type="spellEnd"/>
      <w:r w:rsidRPr="00DE5AB1">
        <w:rPr>
          <w:rFonts w:cs="Arial"/>
        </w:rPr>
        <w:t xml:space="preserve">, </w:t>
      </w:r>
      <w:proofErr w:type="spellStart"/>
      <w:r w:rsidRPr="00DE5AB1">
        <w:rPr>
          <w:rFonts w:cs="Arial"/>
        </w:rPr>
        <w:t>projektovanja</w:t>
      </w:r>
      <w:proofErr w:type="spellEnd"/>
      <w:r w:rsidRPr="00DE5AB1">
        <w:rPr>
          <w:rFonts w:cs="Arial"/>
        </w:rPr>
        <w:t xml:space="preserve">, </w:t>
      </w:r>
      <w:proofErr w:type="spellStart"/>
      <w:r w:rsidRPr="00DE5AB1">
        <w:rPr>
          <w:rFonts w:cs="Arial"/>
        </w:rPr>
        <w:t>izgradnje</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korišćenja</w:t>
      </w:r>
      <w:proofErr w:type="spellEnd"/>
      <w:r w:rsidRPr="00DE5AB1">
        <w:rPr>
          <w:rFonts w:cs="Arial"/>
        </w:rPr>
        <w:t xml:space="preserve"> </w:t>
      </w:r>
      <w:proofErr w:type="spellStart"/>
      <w:r w:rsidRPr="00DE5AB1">
        <w:rPr>
          <w:rFonts w:cs="Arial"/>
        </w:rPr>
        <w:t>prostora</w:t>
      </w:r>
      <w:proofErr w:type="spellEnd"/>
      <w:r w:rsidRPr="00DE5AB1">
        <w:rPr>
          <w:rFonts w:cs="Arial"/>
        </w:rPr>
        <w:t xml:space="preserve">, </w:t>
      </w:r>
      <w:proofErr w:type="spellStart"/>
      <w:r w:rsidRPr="00DE5AB1">
        <w:rPr>
          <w:rFonts w:cs="Arial"/>
        </w:rPr>
        <w:t>uz</w:t>
      </w:r>
      <w:proofErr w:type="spellEnd"/>
      <w:r w:rsidRPr="00DE5AB1">
        <w:rPr>
          <w:rFonts w:cs="Arial"/>
        </w:rPr>
        <w:t xml:space="preserve"> </w:t>
      </w:r>
      <w:proofErr w:type="spellStart"/>
      <w:r w:rsidRPr="00DE5AB1">
        <w:rPr>
          <w:rFonts w:cs="Arial"/>
        </w:rPr>
        <w:t>uvažavanje</w:t>
      </w:r>
      <w:proofErr w:type="spellEnd"/>
      <w:r w:rsidRPr="00DE5AB1">
        <w:rPr>
          <w:rFonts w:cs="Arial"/>
        </w:rPr>
        <w:t xml:space="preserve"> </w:t>
      </w:r>
      <w:proofErr w:type="spellStart"/>
      <w:r w:rsidRPr="00DE5AB1">
        <w:rPr>
          <w:rFonts w:cs="Arial"/>
        </w:rPr>
        <w:t>različitih</w:t>
      </w:r>
      <w:proofErr w:type="spellEnd"/>
      <w:r w:rsidRPr="00DE5AB1">
        <w:rPr>
          <w:rFonts w:cs="Arial"/>
        </w:rPr>
        <w:t xml:space="preserve"> </w:t>
      </w:r>
      <w:proofErr w:type="spellStart"/>
      <w:r w:rsidRPr="00DE5AB1">
        <w:rPr>
          <w:rFonts w:cs="Arial"/>
        </w:rPr>
        <w:t>potreba</w:t>
      </w:r>
      <w:proofErr w:type="spellEnd"/>
      <w:r w:rsidRPr="00DE5AB1">
        <w:rPr>
          <w:rFonts w:cs="Arial"/>
        </w:rPr>
        <w:t xml:space="preserve"> </w:t>
      </w:r>
      <w:proofErr w:type="spellStart"/>
      <w:r w:rsidRPr="00DE5AB1">
        <w:rPr>
          <w:rFonts w:cs="Arial"/>
        </w:rPr>
        <w:t>svih</w:t>
      </w:r>
      <w:proofErr w:type="spellEnd"/>
      <w:r w:rsidRPr="00DE5AB1">
        <w:rPr>
          <w:rFonts w:cs="Arial"/>
        </w:rPr>
        <w:t xml:space="preserve"> </w:t>
      </w:r>
      <w:proofErr w:type="spellStart"/>
      <w:r w:rsidRPr="00DE5AB1">
        <w:rPr>
          <w:rFonts w:cs="Arial"/>
        </w:rPr>
        <w:t>građana</w:t>
      </w:r>
      <w:proofErr w:type="spellEnd"/>
      <w:r w:rsidRPr="00DE5AB1">
        <w:rPr>
          <w:rFonts w:cs="Arial"/>
        </w:rPr>
        <w:t>.</w:t>
      </w:r>
    </w:p>
    <w:p w:rsidR="00DE5AB1" w:rsidRPr="00DE5AB1" w:rsidRDefault="00DE5AB1" w:rsidP="00DE5AB1">
      <w:pPr>
        <w:rPr>
          <w:rFonts w:cs="Arial"/>
        </w:rPr>
      </w:pPr>
      <w:proofErr w:type="spellStart"/>
      <w:r w:rsidRPr="00DE5AB1">
        <w:rPr>
          <w:rFonts w:cs="Arial"/>
        </w:rPr>
        <w:t>Poseban</w:t>
      </w:r>
      <w:proofErr w:type="spellEnd"/>
      <w:r w:rsidRPr="00DE5AB1">
        <w:rPr>
          <w:rFonts w:cs="Arial"/>
        </w:rPr>
        <w:t xml:space="preserve"> </w:t>
      </w:r>
      <w:proofErr w:type="spellStart"/>
      <w:r w:rsidRPr="00DE5AB1">
        <w:rPr>
          <w:rFonts w:cs="Arial"/>
        </w:rPr>
        <w:t>fokus</w:t>
      </w:r>
      <w:proofErr w:type="spellEnd"/>
      <w:r w:rsidRPr="00DE5AB1">
        <w:rPr>
          <w:rFonts w:cs="Arial"/>
        </w:rPr>
        <w:t xml:space="preserve"> </w:t>
      </w:r>
      <w:proofErr w:type="spellStart"/>
      <w:r w:rsidRPr="00DE5AB1">
        <w:rPr>
          <w:rFonts w:cs="Arial"/>
        </w:rPr>
        <w:t>projekta</w:t>
      </w:r>
      <w:proofErr w:type="spellEnd"/>
      <w:r w:rsidRPr="00DE5AB1">
        <w:rPr>
          <w:rFonts w:cs="Arial"/>
        </w:rPr>
        <w:t xml:space="preserve"> </w:t>
      </w:r>
      <w:proofErr w:type="spellStart"/>
      <w:r w:rsidRPr="00DE5AB1">
        <w:rPr>
          <w:rFonts w:cs="Arial"/>
        </w:rPr>
        <w:t>stavljen</w:t>
      </w:r>
      <w:proofErr w:type="spellEnd"/>
      <w:r w:rsidRPr="00DE5AB1">
        <w:rPr>
          <w:rFonts w:cs="Arial"/>
        </w:rPr>
        <w:t xml:space="preserve"> je </w:t>
      </w:r>
      <w:proofErr w:type="spellStart"/>
      <w:proofErr w:type="gramStart"/>
      <w:r w:rsidRPr="00DE5AB1">
        <w:rPr>
          <w:rFonts w:cs="Arial"/>
        </w:rPr>
        <w:t>na</w:t>
      </w:r>
      <w:proofErr w:type="spellEnd"/>
      <w:proofErr w:type="gramEnd"/>
      <w:r w:rsidRPr="00DE5AB1">
        <w:rPr>
          <w:rFonts w:cs="Arial"/>
        </w:rPr>
        <w:t xml:space="preserve"> </w:t>
      </w:r>
      <w:proofErr w:type="spellStart"/>
      <w:r w:rsidRPr="00DE5AB1">
        <w:rPr>
          <w:rFonts w:cs="Arial"/>
        </w:rPr>
        <w:t>edukaciju</w:t>
      </w:r>
      <w:proofErr w:type="spellEnd"/>
      <w:r w:rsidRPr="00DE5AB1">
        <w:rPr>
          <w:rFonts w:cs="Arial"/>
        </w:rPr>
        <w:t xml:space="preserve"> </w:t>
      </w:r>
      <w:proofErr w:type="spellStart"/>
      <w:r w:rsidRPr="00DE5AB1">
        <w:rPr>
          <w:rFonts w:cs="Arial"/>
        </w:rPr>
        <w:t>budućih</w:t>
      </w:r>
      <w:proofErr w:type="spellEnd"/>
      <w:r w:rsidRPr="00DE5AB1">
        <w:rPr>
          <w:rFonts w:cs="Arial"/>
        </w:rPr>
        <w:t xml:space="preserve"> </w:t>
      </w:r>
      <w:proofErr w:type="spellStart"/>
      <w:r w:rsidRPr="00DE5AB1">
        <w:rPr>
          <w:rFonts w:cs="Arial"/>
        </w:rPr>
        <w:t>arhitekata</w:t>
      </w:r>
      <w:proofErr w:type="spellEnd"/>
      <w:r w:rsidRPr="00DE5AB1">
        <w:rPr>
          <w:rFonts w:cs="Arial"/>
        </w:rPr>
        <w:t xml:space="preserve">, </w:t>
      </w:r>
      <w:proofErr w:type="spellStart"/>
      <w:r w:rsidRPr="00DE5AB1">
        <w:rPr>
          <w:rFonts w:cs="Arial"/>
        </w:rPr>
        <w:t>građevinskih</w:t>
      </w:r>
      <w:proofErr w:type="spellEnd"/>
      <w:r w:rsidRPr="00DE5AB1">
        <w:rPr>
          <w:rFonts w:cs="Arial"/>
        </w:rPr>
        <w:t xml:space="preserve"> </w:t>
      </w:r>
      <w:proofErr w:type="spellStart"/>
      <w:r w:rsidRPr="00DE5AB1">
        <w:rPr>
          <w:rFonts w:cs="Arial"/>
        </w:rPr>
        <w:t>inženjera</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drugih</w:t>
      </w:r>
      <w:proofErr w:type="spellEnd"/>
      <w:r w:rsidRPr="00DE5AB1">
        <w:rPr>
          <w:rFonts w:cs="Arial"/>
        </w:rPr>
        <w:t xml:space="preserve"> </w:t>
      </w:r>
      <w:proofErr w:type="spellStart"/>
      <w:r w:rsidRPr="00DE5AB1">
        <w:rPr>
          <w:rFonts w:cs="Arial"/>
        </w:rPr>
        <w:t>stručnjaka</w:t>
      </w:r>
      <w:proofErr w:type="spellEnd"/>
      <w:r w:rsidRPr="00DE5AB1">
        <w:rPr>
          <w:rFonts w:cs="Arial"/>
        </w:rPr>
        <w:t xml:space="preserve"> </w:t>
      </w:r>
      <w:proofErr w:type="spellStart"/>
      <w:r w:rsidRPr="00DE5AB1">
        <w:rPr>
          <w:rFonts w:cs="Arial"/>
        </w:rPr>
        <w:t>koji</w:t>
      </w:r>
      <w:proofErr w:type="spellEnd"/>
      <w:r w:rsidRPr="00DE5AB1">
        <w:rPr>
          <w:rFonts w:cs="Arial"/>
        </w:rPr>
        <w:t xml:space="preserve"> </w:t>
      </w:r>
      <w:proofErr w:type="spellStart"/>
      <w:r w:rsidRPr="00DE5AB1">
        <w:rPr>
          <w:rFonts w:cs="Arial"/>
        </w:rPr>
        <w:t>će</w:t>
      </w:r>
      <w:proofErr w:type="spellEnd"/>
      <w:r w:rsidRPr="00DE5AB1">
        <w:rPr>
          <w:rFonts w:cs="Arial"/>
        </w:rPr>
        <w:t xml:space="preserve"> </w:t>
      </w:r>
      <w:proofErr w:type="spellStart"/>
      <w:r w:rsidRPr="00DE5AB1">
        <w:rPr>
          <w:rFonts w:cs="Arial"/>
        </w:rPr>
        <w:t>svojim</w:t>
      </w:r>
      <w:proofErr w:type="spellEnd"/>
      <w:r w:rsidRPr="00DE5AB1">
        <w:rPr>
          <w:rFonts w:cs="Arial"/>
        </w:rPr>
        <w:t xml:space="preserve"> </w:t>
      </w:r>
      <w:proofErr w:type="spellStart"/>
      <w:r w:rsidRPr="00DE5AB1">
        <w:rPr>
          <w:rFonts w:cs="Arial"/>
        </w:rPr>
        <w:t>radom</w:t>
      </w:r>
      <w:proofErr w:type="spellEnd"/>
      <w:r w:rsidRPr="00DE5AB1">
        <w:rPr>
          <w:rFonts w:cs="Arial"/>
        </w:rPr>
        <w:t xml:space="preserve"> </w:t>
      </w:r>
      <w:proofErr w:type="spellStart"/>
      <w:r w:rsidRPr="00DE5AB1">
        <w:rPr>
          <w:rFonts w:cs="Arial"/>
        </w:rPr>
        <w:t>uticati</w:t>
      </w:r>
      <w:proofErr w:type="spellEnd"/>
      <w:r w:rsidRPr="00DE5AB1">
        <w:rPr>
          <w:rFonts w:cs="Arial"/>
        </w:rPr>
        <w:t xml:space="preserve"> </w:t>
      </w:r>
      <w:proofErr w:type="spellStart"/>
      <w:r w:rsidRPr="00DE5AB1">
        <w:rPr>
          <w:rFonts w:cs="Arial"/>
        </w:rPr>
        <w:t>na</w:t>
      </w:r>
      <w:proofErr w:type="spellEnd"/>
      <w:r w:rsidRPr="00DE5AB1">
        <w:rPr>
          <w:rFonts w:cs="Arial"/>
        </w:rPr>
        <w:t xml:space="preserve"> </w:t>
      </w:r>
      <w:proofErr w:type="spellStart"/>
      <w:r w:rsidRPr="00DE5AB1">
        <w:rPr>
          <w:rFonts w:cs="Arial"/>
        </w:rPr>
        <w:t>oblikovanje</w:t>
      </w:r>
      <w:proofErr w:type="spellEnd"/>
      <w:r w:rsidRPr="00DE5AB1">
        <w:rPr>
          <w:rFonts w:cs="Arial"/>
        </w:rPr>
        <w:t xml:space="preserve"> </w:t>
      </w:r>
      <w:proofErr w:type="spellStart"/>
      <w:r w:rsidRPr="00DE5AB1">
        <w:rPr>
          <w:rFonts w:cs="Arial"/>
        </w:rPr>
        <w:t>pristupačnog</w:t>
      </w:r>
      <w:proofErr w:type="spellEnd"/>
      <w:r w:rsidRPr="00DE5AB1">
        <w:rPr>
          <w:rFonts w:cs="Arial"/>
        </w:rPr>
        <w:t xml:space="preserve"> </w:t>
      </w:r>
      <w:proofErr w:type="spellStart"/>
      <w:r w:rsidRPr="00DE5AB1">
        <w:rPr>
          <w:rFonts w:cs="Arial"/>
        </w:rPr>
        <w:t>okruženja</w:t>
      </w:r>
      <w:proofErr w:type="spellEnd"/>
      <w:r w:rsidRPr="00DE5AB1">
        <w:rPr>
          <w:rFonts w:cs="Arial"/>
        </w:rPr>
        <w:t xml:space="preserve">. </w:t>
      </w:r>
      <w:proofErr w:type="spellStart"/>
      <w:r w:rsidRPr="00DE5AB1">
        <w:rPr>
          <w:rFonts w:cs="Arial"/>
        </w:rPr>
        <w:t>Kroz</w:t>
      </w:r>
      <w:proofErr w:type="spellEnd"/>
      <w:r w:rsidRPr="00DE5AB1">
        <w:rPr>
          <w:rFonts w:cs="Arial"/>
        </w:rPr>
        <w:t xml:space="preserve"> </w:t>
      </w:r>
      <w:proofErr w:type="spellStart"/>
      <w:r w:rsidRPr="00DE5AB1">
        <w:rPr>
          <w:rFonts w:cs="Arial"/>
        </w:rPr>
        <w:t>školu</w:t>
      </w:r>
      <w:proofErr w:type="spellEnd"/>
      <w:r w:rsidRPr="00DE5AB1">
        <w:rPr>
          <w:rFonts w:cs="Arial"/>
        </w:rPr>
        <w:t xml:space="preserve"> </w:t>
      </w:r>
      <w:proofErr w:type="spellStart"/>
      <w:r w:rsidRPr="00DE5AB1">
        <w:rPr>
          <w:rFonts w:cs="Arial"/>
        </w:rPr>
        <w:t>pristupačnosti</w:t>
      </w:r>
      <w:proofErr w:type="spellEnd"/>
      <w:r w:rsidRPr="00DE5AB1">
        <w:rPr>
          <w:rFonts w:cs="Arial"/>
        </w:rPr>
        <w:t xml:space="preserve">, </w:t>
      </w:r>
      <w:proofErr w:type="spellStart"/>
      <w:r w:rsidRPr="00DE5AB1">
        <w:rPr>
          <w:rFonts w:cs="Arial"/>
        </w:rPr>
        <w:t>petnaest</w:t>
      </w:r>
      <w:proofErr w:type="spellEnd"/>
      <w:r w:rsidRPr="00DE5AB1">
        <w:rPr>
          <w:rFonts w:cs="Arial"/>
        </w:rPr>
        <w:t xml:space="preserve"> </w:t>
      </w:r>
      <w:proofErr w:type="spellStart"/>
      <w:r w:rsidRPr="00DE5AB1">
        <w:rPr>
          <w:rFonts w:cs="Arial"/>
        </w:rPr>
        <w:t>studenata</w:t>
      </w:r>
      <w:proofErr w:type="spellEnd"/>
      <w:r w:rsidRPr="00DE5AB1">
        <w:rPr>
          <w:rFonts w:cs="Arial"/>
        </w:rPr>
        <w:t xml:space="preserve"> </w:t>
      </w:r>
      <w:proofErr w:type="spellStart"/>
      <w:r w:rsidRPr="00DE5AB1">
        <w:rPr>
          <w:rFonts w:cs="Arial"/>
        </w:rPr>
        <w:t>Arhitektonskog</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Građevinskog</w:t>
      </w:r>
      <w:proofErr w:type="spellEnd"/>
      <w:r w:rsidRPr="00DE5AB1">
        <w:rPr>
          <w:rFonts w:cs="Arial"/>
        </w:rPr>
        <w:t xml:space="preserve"> </w:t>
      </w:r>
      <w:proofErr w:type="spellStart"/>
      <w:r w:rsidRPr="00DE5AB1">
        <w:rPr>
          <w:rFonts w:cs="Arial"/>
        </w:rPr>
        <w:t>fakulteta</w:t>
      </w:r>
      <w:proofErr w:type="spellEnd"/>
      <w:r w:rsidRPr="00DE5AB1">
        <w:rPr>
          <w:rFonts w:cs="Arial"/>
        </w:rPr>
        <w:t xml:space="preserve"> </w:t>
      </w:r>
      <w:proofErr w:type="spellStart"/>
      <w:r w:rsidRPr="00DE5AB1">
        <w:rPr>
          <w:rFonts w:cs="Arial"/>
        </w:rPr>
        <w:t>imalo</w:t>
      </w:r>
      <w:proofErr w:type="spellEnd"/>
      <w:r w:rsidRPr="00DE5AB1">
        <w:rPr>
          <w:rFonts w:cs="Arial"/>
        </w:rPr>
        <w:t xml:space="preserve"> je </w:t>
      </w:r>
      <w:proofErr w:type="spellStart"/>
      <w:r w:rsidRPr="00DE5AB1">
        <w:rPr>
          <w:rFonts w:cs="Arial"/>
        </w:rPr>
        <w:t>priliku</w:t>
      </w:r>
      <w:proofErr w:type="spellEnd"/>
      <w:r w:rsidRPr="00DE5AB1">
        <w:rPr>
          <w:rFonts w:cs="Arial"/>
        </w:rPr>
        <w:t xml:space="preserve"> da </w:t>
      </w:r>
      <w:proofErr w:type="spellStart"/>
      <w:r w:rsidRPr="00DE5AB1">
        <w:rPr>
          <w:rFonts w:cs="Arial"/>
        </w:rPr>
        <w:t>unaprijedi</w:t>
      </w:r>
      <w:proofErr w:type="spellEnd"/>
      <w:r w:rsidRPr="00DE5AB1">
        <w:rPr>
          <w:rFonts w:cs="Arial"/>
        </w:rPr>
        <w:t xml:space="preserve"> </w:t>
      </w:r>
      <w:proofErr w:type="spellStart"/>
      <w:r w:rsidRPr="00DE5AB1">
        <w:rPr>
          <w:rFonts w:cs="Arial"/>
        </w:rPr>
        <w:t>znanja</w:t>
      </w:r>
      <w:proofErr w:type="spellEnd"/>
      <w:r w:rsidRPr="00DE5AB1">
        <w:rPr>
          <w:rFonts w:cs="Arial"/>
        </w:rPr>
        <w:t xml:space="preserve"> o </w:t>
      </w:r>
      <w:proofErr w:type="spellStart"/>
      <w:r w:rsidRPr="00DE5AB1">
        <w:rPr>
          <w:rFonts w:cs="Arial"/>
        </w:rPr>
        <w:t>ljudskim</w:t>
      </w:r>
      <w:proofErr w:type="spellEnd"/>
      <w:r w:rsidRPr="00DE5AB1">
        <w:rPr>
          <w:rFonts w:cs="Arial"/>
        </w:rPr>
        <w:t xml:space="preserve"> </w:t>
      </w:r>
      <w:proofErr w:type="spellStart"/>
      <w:r w:rsidRPr="00DE5AB1">
        <w:rPr>
          <w:rFonts w:cs="Arial"/>
        </w:rPr>
        <w:t>pravima</w:t>
      </w:r>
      <w:proofErr w:type="spellEnd"/>
      <w:r w:rsidRPr="00DE5AB1">
        <w:rPr>
          <w:rFonts w:cs="Arial"/>
        </w:rPr>
        <w:t xml:space="preserve"> </w:t>
      </w:r>
      <w:proofErr w:type="spellStart"/>
      <w:r w:rsidRPr="00DE5AB1">
        <w:rPr>
          <w:rFonts w:cs="Arial"/>
        </w:rPr>
        <w:t>osoba</w:t>
      </w:r>
      <w:proofErr w:type="spellEnd"/>
      <w:r w:rsidRPr="00DE5AB1">
        <w:rPr>
          <w:rFonts w:cs="Arial"/>
        </w:rPr>
        <w:t xml:space="preserve"> s </w:t>
      </w:r>
      <w:proofErr w:type="spellStart"/>
      <w:r w:rsidRPr="00DE5AB1">
        <w:rPr>
          <w:rFonts w:cs="Arial"/>
        </w:rPr>
        <w:t>invaliditetom</w:t>
      </w:r>
      <w:proofErr w:type="spellEnd"/>
      <w:r w:rsidRPr="00DE5AB1">
        <w:rPr>
          <w:rFonts w:cs="Arial"/>
        </w:rPr>
        <w:t xml:space="preserve">, </w:t>
      </w:r>
      <w:proofErr w:type="spellStart"/>
      <w:r w:rsidRPr="00DE5AB1">
        <w:rPr>
          <w:rFonts w:cs="Arial"/>
        </w:rPr>
        <w:t>zakonskim</w:t>
      </w:r>
      <w:proofErr w:type="spellEnd"/>
      <w:r w:rsidRPr="00DE5AB1">
        <w:rPr>
          <w:rFonts w:cs="Arial"/>
        </w:rPr>
        <w:t xml:space="preserve"> </w:t>
      </w:r>
      <w:proofErr w:type="spellStart"/>
      <w:r w:rsidRPr="00DE5AB1">
        <w:rPr>
          <w:rFonts w:cs="Arial"/>
        </w:rPr>
        <w:t>obavezama</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standardima</w:t>
      </w:r>
      <w:proofErr w:type="spellEnd"/>
      <w:r w:rsidRPr="00DE5AB1">
        <w:rPr>
          <w:rFonts w:cs="Arial"/>
        </w:rPr>
        <w:t xml:space="preserve"> </w:t>
      </w:r>
      <w:proofErr w:type="spellStart"/>
      <w:r w:rsidRPr="00DE5AB1">
        <w:rPr>
          <w:rFonts w:cs="Arial"/>
        </w:rPr>
        <w:t>pristupačnosti</w:t>
      </w:r>
      <w:proofErr w:type="spellEnd"/>
      <w:r w:rsidRPr="00DE5AB1">
        <w:rPr>
          <w:rFonts w:cs="Arial"/>
        </w:rPr>
        <w:t xml:space="preserve">, </w:t>
      </w:r>
      <w:proofErr w:type="spellStart"/>
      <w:proofErr w:type="gramStart"/>
      <w:r w:rsidRPr="00DE5AB1">
        <w:rPr>
          <w:rFonts w:cs="Arial"/>
        </w:rPr>
        <w:t>ali</w:t>
      </w:r>
      <w:proofErr w:type="spellEnd"/>
      <w:proofErr w:type="gramEnd"/>
      <w:r w:rsidRPr="00DE5AB1">
        <w:rPr>
          <w:rFonts w:cs="Arial"/>
        </w:rPr>
        <w:t xml:space="preserve"> </w:t>
      </w:r>
      <w:proofErr w:type="spellStart"/>
      <w:r w:rsidRPr="00DE5AB1">
        <w:rPr>
          <w:rFonts w:cs="Arial"/>
        </w:rPr>
        <w:t>i</w:t>
      </w:r>
      <w:proofErr w:type="spellEnd"/>
      <w:r w:rsidRPr="00DE5AB1">
        <w:rPr>
          <w:rFonts w:cs="Arial"/>
        </w:rPr>
        <w:t xml:space="preserve"> da </w:t>
      </w:r>
      <w:proofErr w:type="spellStart"/>
      <w:r w:rsidRPr="00DE5AB1">
        <w:rPr>
          <w:rFonts w:cs="Arial"/>
        </w:rPr>
        <w:t>stečeno</w:t>
      </w:r>
      <w:proofErr w:type="spellEnd"/>
      <w:r w:rsidRPr="00DE5AB1">
        <w:rPr>
          <w:rFonts w:cs="Arial"/>
        </w:rPr>
        <w:t xml:space="preserve"> </w:t>
      </w:r>
      <w:proofErr w:type="spellStart"/>
      <w:r w:rsidRPr="00DE5AB1">
        <w:rPr>
          <w:rFonts w:cs="Arial"/>
        </w:rPr>
        <w:t>znanje</w:t>
      </w:r>
      <w:proofErr w:type="spellEnd"/>
      <w:r w:rsidRPr="00DE5AB1">
        <w:rPr>
          <w:rFonts w:cs="Arial"/>
        </w:rPr>
        <w:t xml:space="preserve"> </w:t>
      </w:r>
      <w:proofErr w:type="spellStart"/>
      <w:r w:rsidRPr="00DE5AB1">
        <w:rPr>
          <w:rFonts w:cs="Arial"/>
        </w:rPr>
        <w:t>primijeni</w:t>
      </w:r>
      <w:proofErr w:type="spellEnd"/>
      <w:r w:rsidRPr="00DE5AB1">
        <w:rPr>
          <w:rFonts w:cs="Arial"/>
        </w:rPr>
        <w:t xml:space="preserve"> </w:t>
      </w:r>
      <w:proofErr w:type="spellStart"/>
      <w:r w:rsidRPr="00DE5AB1">
        <w:rPr>
          <w:rFonts w:cs="Arial"/>
        </w:rPr>
        <w:t>kroz</w:t>
      </w:r>
      <w:proofErr w:type="spellEnd"/>
      <w:r w:rsidRPr="00DE5AB1">
        <w:rPr>
          <w:rFonts w:cs="Arial"/>
        </w:rPr>
        <w:t xml:space="preserve"> </w:t>
      </w:r>
      <w:proofErr w:type="spellStart"/>
      <w:r w:rsidRPr="00DE5AB1">
        <w:rPr>
          <w:rFonts w:cs="Arial"/>
        </w:rPr>
        <w:t>izradu</w:t>
      </w:r>
      <w:proofErr w:type="spellEnd"/>
      <w:r w:rsidRPr="00DE5AB1">
        <w:rPr>
          <w:rFonts w:cs="Arial"/>
        </w:rPr>
        <w:t xml:space="preserve"> </w:t>
      </w:r>
      <w:proofErr w:type="spellStart"/>
      <w:r w:rsidRPr="00DE5AB1">
        <w:rPr>
          <w:rFonts w:cs="Arial"/>
        </w:rPr>
        <w:t>projekta</w:t>
      </w:r>
      <w:proofErr w:type="spellEnd"/>
      <w:r w:rsidRPr="00DE5AB1">
        <w:rPr>
          <w:rFonts w:cs="Arial"/>
        </w:rPr>
        <w:t xml:space="preserve"> </w:t>
      </w:r>
      <w:proofErr w:type="spellStart"/>
      <w:r w:rsidRPr="00DE5AB1">
        <w:rPr>
          <w:rFonts w:cs="Arial"/>
        </w:rPr>
        <w:t>prilagođavanja</w:t>
      </w:r>
      <w:proofErr w:type="spellEnd"/>
      <w:r w:rsidRPr="00DE5AB1">
        <w:rPr>
          <w:rFonts w:cs="Arial"/>
        </w:rPr>
        <w:t xml:space="preserve"> </w:t>
      </w:r>
      <w:proofErr w:type="spellStart"/>
      <w:r w:rsidRPr="00DE5AB1">
        <w:rPr>
          <w:rFonts w:cs="Arial"/>
        </w:rPr>
        <w:t>jednog</w:t>
      </w:r>
      <w:proofErr w:type="spellEnd"/>
      <w:r w:rsidRPr="00DE5AB1">
        <w:rPr>
          <w:rFonts w:cs="Arial"/>
        </w:rPr>
        <w:t xml:space="preserve"> </w:t>
      </w:r>
      <w:proofErr w:type="spellStart"/>
      <w:r w:rsidRPr="00DE5AB1">
        <w:rPr>
          <w:rFonts w:cs="Arial"/>
        </w:rPr>
        <w:t>nepristupačnog</w:t>
      </w:r>
      <w:proofErr w:type="spellEnd"/>
      <w:r w:rsidRPr="00DE5AB1">
        <w:rPr>
          <w:rFonts w:cs="Arial"/>
        </w:rPr>
        <w:t xml:space="preserve"> </w:t>
      </w:r>
      <w:proofErr w:type="spellStart"/>
      <w:r w:rsidRPr="00DE5AB1">
        <w:rPr>
          <w:rFonts w:cs="Arial"/>
        </w:rPr>
        <w:t>objekta</w:t>
      </w:r>
      <w:proofErr w:type="spellEnd"/>
      <w:r w:rsidRPr="00DE5AB1">
        <w:rPr>
          <w:rFonts w:cs="Arial"/>
        </w:rPr>
        <w:t>.</w:t>
      </w:r>
    </w:p>
    <w:p w:rsidR="00DE5AB1" w:rsidRPr="00DE5AB1" w:rsidRDefault="00DE5AB1" w:rsidP="00DE5AB1">
      <w:pPr>
        <w:rPr>
          <w:rFonts w:cs="Arial"/>
        </w:rPr>
      </w:pPr>
      <w:proofErr w:type="spellStart"/>
      <w:r w:rsidRPr="00DE5AB1">
        <w:rPr>
          <w:rFonts w:cs="Arial"/>
        </w:rPr>
        <w:t>Istovremeno</w:t>
      </w:r>
      <w:proofErr w:type="spellEnd"/>
      <w:r w:rsidRPr="00DE5AB1">
        <w:rPr>
          <w:rFonts w:cs="Arial"/>
        </w:rPr>
        <w:t xml:space="preserve">, </w:t>
      </w:r>
      <w:proofErr w:type="spellStart"/>
      <w:r w:rsidRPr="00DE5AB1">
        <w:rPr>
          <w:rFonts w:cs="Arial"/>
        </w:rPr>
        <w:t>projekat</w:t>
      </w:r>
      <w:proofErr w:type="spellEnd"/>
      <w:r w:rsidRPr="00DE5AB1">
        <w:rPr>
          <w:rFonts w:cs="Arial"/>
        </w:rPr>
        <w:t xml:space="preserve"> je </w:t>
      </w:r>
      <w:proofErr w:type="spellStart"/>
      <w:r w:rsidRPr="00DE5AB1">
        <w:rPr>
          <w:rFonts w:cs="Arial"/>
        </w:rPr>
        <w:t>prepoznao</w:t>
      </w:r>
      <w:proofErr w:type="spellEnd"/>
      <w:r w:rsidRPr="00DE5AB1">
        <w:rPr>
          <w:rFonts w:cs="Arial"/>
        </w:rPr>
        <w:t xml:space="preserve"> </w:t>
      </w:r>
      <w:proofErr w:type="spellStart"/>
      <w:r w:rsidRPr="00DE5AB1">
        <w:rPr>
          <w:rFonts w:cs="Arial"/>
        </w:rPr>
        <w:t>značaj</w:t>
      </w:r>
      <w:proofErr w:type="spellEnd"/>
      <w:r w:rsidRPr="00DE5AB1">
        <w:rPr>
          <w:rFonts w:cs="Arial"/>
        </w:rPr>
        <w:t xml:space="preserve"> </w:t>
      </w:r>
      <w:proofErr w:type="spellStart"/>
      <w:r w:rsidRPr="00DE5AB1">
        <w:rPr>
          <w:rFonts w:cs="Arial"/>
        </w:rPr>
        <w:t>efikasnog</w:t>
      </w:r>
      <w:proofErr w:type="spellEnd"/>
      <w:r w:rsidRPr="00DE5AB1">
        <w:rPr>
          <w:rFonts w:cs="Arial"/>
        </w:rPr>
        <w:t xml:space="preserve"> </w:t>
      </w:r>
      <w:proofErr w:type="spellStart"/>
      <w:r w:rsidRPr="00DE5AB1">
        <w:rPr>
          <w:rFonts w:cs="Arial"/>
        </w:rPr>
        <w:t>inspekcijskog</w:t>
      </w:r>
      <w:proofErr w:type="spellEnd"/>
      <w:r w:rsidRPr="00DE5AB1">
        <w:rPr>
          <w:rFonts w:cs="Arial"/>
        </w:rPr>
        <w:t xml:space="preserve"> </w:t>
      </w:r>
      <w:proofErr w:type="spellStart"/>
      <w:r w:rsidRPr="00DE5AB1">
        <w:rPr>
          <w:rFonts w:cs="Arial"/>
        </w:rPr>
        <w:t>nadzora</w:t>
      </w:r>
      <w:proofErr w:type="spellEnd"/>
      <w:r w:rsidRPr="00DE5AB1">
        <w:rPr>
          <w:rFonts w:cs="Arial"/>
        </w:rPr>
        <w:t xml:space="preserve"> u </w:t>
      </w:r>
      <w:proofErr w:type="spellStart"/>
      <w:r w:rsidRPr="00DE5AB1">
        <w:rPr>
          <w:rFonts w:cs="Arial"/>
        </w:rPr>
        <w:t>obezbjeđivanju</w:t>
      </w:r>
      <w:proofErr w:type="spellEnd"/>
      <w:r w:rsidRPr="00DE5AB1">
        <w:rPr>
          <w:rFonts w:cs="Arial"/>
        </w:rPr>
        <w:t xml:space="preserve"> </w:t>
      </w:r>
      <w:proofErr w:type="spellStart"/>
      <w:r w:rsidRPr="00DE5AB1">
        <w:rPr>
          <w:rFonts w:cs="Arial"/>
        </w:rPr>
        <w:t>primjene</w:t>
      </w:r>
      <w:proofErr w:type="spellEnd"/>
      <w:r w:rsidRPr="00DE5AB1">
        <w:rPr>
          <w:rFonts w:cs="Arial"/>
        </w:rPr>
        <w:t xml:space="preserve"> </w:t>
      </w:r>
      <w:proofErr w:type="spellStart"/>
      <w:r w:rsidRPr="00DE5AB1">
        <w:rPr>
          <w:rFonts w:cs="Arial"/>
        </w:rPr>
        <w:t>propisa</w:t>
      </w:r>
      <w:proofErr w:type="spellEnd"/>
      <w:r w:rsidRPr="00DE5AB1">
        <w:rPr>
          <w:rFonts w:cs="Arial"/>
        </w:rPr>
        <w:t xml:space="preserve">. </w:t>
      </w:r>
      <w:proofErr w:type="spellStart"/>
      <w:r w:rsidRPr="00DE5AB1">
        <w:rPr>
          <w:rFonts w:cs="Arial"/>
        </w:rPr>
        <w:t>Kroz</w:t>
      </w:r>
      <w:proofErr w:type="spellEnd"/>
      <w:r w:rsidRPr="00DE5AB1">
        <w:rPr>
          <w:rFonts w:cs="Arial"/>
        </w:rPr>
        <w:t xml:space="preserve"> monitoring </w:t>
      </w:r>
      <w:proofErr w:type="spellStart"/>
      <w:r w:rsidRPr="00DE5AB1">
        <w:rPr>
          <w:rFonts w:cs="Arial"/>
        </w:rPr>
        <w:t>primjene</w:t>
      </w:r>
      <w:proofErr w:type="spellEnd"/>
      <w:r w:rsidRPr="00DE5AB1">
        <w:rPr>
          <w:rFonts w:cs="Arial"/>
        </w:rPr>
        <w:t xml:space="preserve"> </w:t>
      </w:r>
      <w:proofErr w:type="spellStart"/>
      <w:r w:rsidRPr="00DE5AB1">
        <w:rPr>
          <w:rFonts w:cs="Arial"/>
        </w:rPr>
        <w:t>zakonskih</w:t>
      </w:r>
      <w:proofErr w:type="spellEnd"/>
      <w:r w:rsidRPr="00DE5AB1">
        <w:rPr>
          <w:rFonts w:cs="Arial"/>
        </w:rPr>
        <w:t xml:space="preserve"> </w:t>
      </w:r>
      <w:proofErr w:type="spellStart"/>
      <w:r w:rsidRPr="00DE5AB1">
        <w:rPr>
          <w:rFonts w:cs="Arial"/>
        </w:rPr>
        <w:t>rješenja</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dvodnevni</w:t>
      </w:r>
      <w:proofErr w:type="spellEnd"/>
      <w:r w:rsidRPr="00DE5AB1">
        <w:rPr>
          <w:rFonts w:cs="Arial"/>
        </w:rPr>
        <w:t xml:space="preserve"> </w:t>
      </w:r>
      <w:proofErr w:type="spellStart"/>
      <w:r w:rsidRPr="00DE5AB1">
        <w:rPr>
          <w:rFonts w:cs="Arial"/>
        </w:rPr>
        <w:t>trening</w:t>
      </w:r>
      <w:proofErr w:type="spellEnd"/>
      <w:r w:rsidRPr="00DE5AB1">
        <w:rPr>
          <w:rFonts w:cs="Arial"/>
        </w:rPr>
        <w:t xml:space="preserve"> </w:t>
      </w:r>
      <w:proofErr w:type="spellStart"/>
      <w:r w:rsidRPr="00DE5AB1">
        <w:rPr>
          <w:rFonts w:cs="Arial"/>
        </w:rPr>
        <w:t>za</w:t>
      </w:r>
      <w:proofErr w:type="spellEnd"/>
      <w:r w:rsidRPr="00DE5AB1">
        <w:rPr>
          <w:rFonts w:cs="Arial"/>
        </w:rPr>
        <w:t xml:space="preserve"> </w:t>
      </w:r>
      <w:proofErr w:type="spellStart"/>
      <w:r w:rsidRPr="00DE5AB1">
        <w:rPr>
          <w:rFonts w:cs="Arial"/>
        </w:rPr>
        <w:t>građevinske</w:t>
      </w:r>
      <w:proofErr w:type="spellEnd"/>
      <w:r w:rsidRPr="00DE5AB1">
        <w:rPr>
          <w:rFonts w:cs="Arial"/>
        </w:rPr>
        <w:t xml:space="preserve"> </w:t>
      </w:r>
      <w:proofErr w:type="spellStart"/>
      <w:r w:rsidRPr="00DE5AB1">
        <w:rPr>
          <w:rFonts w:cs="Arial"/>
        </w:rPr>
        <w:t>inspektore</w:t>
      </w:r>
      <w:proofErr w:type="spellEnd"/>
      <w:r w:rsidRPr="00DE5AB1">
        <w:rPr>
          <w:rFonts w:cs="Arial"/>
        </w:rPr>
        <w:t xml:space="preserve">, </w:t>
      </w:r>
      <w:proofErr w:type="spellStart"/>
      <w:r w:rsidRPr="00DE5AB1">
        <w:rPr>
          <w:rFonts w:cs="Arial"/>
        </w:rPr>
        <w:t>aktivnosti</w:t>
      </w:r>
      <w:proofErr w:type="spellEnd"/>
      <w:r w:rsidRPr="00DE5AB1">
        <w:rPr>
          <w:rFonts w:cs="Arial"/>
        </w:rPr>
        <w:t xml:space="preserve"> </w:t>
      </w:r>
      <w:proofErr w:type="spellStart"/>
      <w:r w:rsidRPr="00DE5AB1">
        <w:rPr>
          <w:rFonts w:cs="Arial"/>
        </w:rPr>
        <w:t>su</w:t>
      </w:r>
      <w:proofErr w:type="spellEnd"/>
      <w:r w:rsidRPr="00DE5AB1">
        <w:rPr>
          <w:rFonts w:cs="Arial"/>
        </w:rPr>
        <w:t xml:space="preserve"> bile </w:t>
      </w:r>
      <w:proofErr w:type="spellStart"/>
      <w:r w:rsidRPr="00DE5AB1">
        <w:rPr>
          <w:rFonts w:cs="Arial"/>
        </w:rPr>
        <w:t>usmjerene</w:t>
      </w:r>
      <w:proofErr w:type="spellEnd"/>
      <w:r w:rsidRPr="00DE5AB1">
        <w:rPr>
          <w:rFonts w:cs="Arial"/>
        </w:rPr>
        <w:t xml:space="preserve"> </w:t>
      </w:r>
      <w:proofErr w:type="spellStart"/>
      <w:proofErr w:type="gramStart"/>
      <w:r w:rsidRPr="00DE5AB1">
        <w:rPr>
          <w:rFonts w:cs="Arial"/>
        </w:rPr>
        <w:t>na</w:t>
      </w:r>
      <w:proofErr w:type="spellEnd"/>
      <w:proofErr w:type="gramEnd"/>
      <w:r w:rsidRPr="00DE5AB1">
        <w:rPr>
          <w:rFonts w:cs="Arial"/>
        </w:rPr>
        <w:t xml:space="preserve"> </w:t>
      </w:r>
      <w:proofErr w:type="spellStart"/>
      <w:r w:rsidRPr="00DE5AB1">
        <w:rPr>
          <w:rFonts w:cs="Arial"/>
        </w:rPr>
        <w:t>unapređenje</w:t>
      </w:r>
      <w:proofErr w:type="spellEnd"/>
      <w:r w:rsidRPr="00DE5AB1">
        <w:rPr>
          <w:rFonts w:cs="Arial"/>
        </w:rPr>
        <w:t xml:space="preserve"> </w:t>
      </w:r>
      <w:proofErr w:type="spellStart"/>
      <w:r w:rsidRPr="00DE5AB1">
        <w:rPr>
          <w:rFonts w:cs="Arial"/>
        </w:rPr>
        <w:t>znanja</w:t>
      </w:r>
      <w:proofErr w:type="spellEnd"/>
      <w:r w:rsidRPr="00DE5AB1">
        <w:rPr>
          <w:rFonts w:cs="Arial"/>
        </w:rPr>
        <w:t xml:space="preserve">, </w:t>
      </w:r>
      <w:proofErr w:type="spellStart"/>
      <w:r w:rsidRPr="00DE5AB1">
        <w:rPr>
          <w:rFonts w:cs="Arial"/>
        </w:rPr>
        <w:t>podsticanje</w:t>
      </w:r>
      <w:proofErr w:type="spellEnd"/>
      <w:r w:rsidRPr="00DE5AB1">
        <w:rPr>
          <w:rFonts w:cs="Arial"/>
        </w:rPr>
        <w:t xml:space="preserve"> </w:t>
      </w:r>
      <w:proofErr w:type="spellStart"/>
      <w:r w:rsidRPr="00DE5AB1">
        <w:rPr>
          <w:rFonts w:cs="Arial"/>
        </w:rPr>
        <w:t>proaktivnog</w:t>
      </w:r>
      <w:proofErr w:type="spellEnd"/>
      <w:r w:rsidRPr="00DE5AB1">
        <w:rPr>
          <w:rFonts w:cs="Arial"/>
        </w:rPr>
        <w:t xml:space="preserve"> </w:t>
      </w:r>
      <w:proofErr w:type="spellStart"/>
      <w:r w:rsidRPr="00DE5AB1">
        <w:rPr>
          <w:rFonts w:cs="Arial"/>
        </w:rPr>
        <w:t>djelovanja</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dosljedniju</w:t>
      </w:r>
      <w:proofErr w:type="spellEnd"/>
      <w:r w:rsidRPr="00DE5AB1">
        <w:rPr>
          <w:rFonts w:cs="Arial"/>
        </w:rPr>
        <w:t xml:space="preserve"> </w:t>
      </w:r>
      <w:proofErr w:type="spellStart"/>
      <w:r w:rsidRPr="00DE5AB1">
        <w:rPr>
          <w:rFonts w:cs="Arial"/>
        </w:rPr>
        <w:t>kontrolu</w:t>
      </w:r>
      <w:proofErr w:type="spellEnd"/>
      <w:r w:rsidRPr="00DE5AB1">
        <w:rPr>
          <w:rFonts w:cs="Arial"/>
        </w:rPr>
        <w:t xml:space="preserve"> </w:t>
      </w:r>
      <w:proofErr w:type="spellStart"/>
      <w:r w:rsidRPr="00DE5AB1">
        <w:rPr>
          <w:rFonts w:cs="Arial"/>
        </w:rPr>
        <w:t>poštovanja</w:t>
      </w:r>
      <w:proofErr w:type="spellEnd"/>
      <w:r w:rsidRPr="00DE5AB1">
        <w:rPr>
          <w:rFonts w:cs="Arial"/>
        </w:rPr>
        <w:t xml:space="preserve"> </w:t>
      </w:r>
      <w:proofErr w:type="spellStart"/>
      <w:r w:rsidRPr="00DE5AB1">
        <w:rPr>
          <w:rFonts w:cs="Arial"/>
        </w:rPr>
        <w:lastRenderedPageBreak/>
        <w:t>elemenata</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standarda</w:t>
      </w:r>
      <w:proofErr w:type="spellEnd"/>
      <w:r w:rsidRPr="00DE5AB1">
        <w:rPr>
          <w:rFonts w:cs="Arial"/>
        </w:rPr>
        <w:t xml:space="preserve"> </w:t>
      </w:r>
      <w:proofErr w:type="spellStart"/>
      <w:r w:rsidRPr="00DE5AB1">
        <w:rPr>
          <w:rFonts w:cs="Arial"/>
        </w:rPr>
        <w:t>pristupačnosti</w:t>
      </w:r>
      <w:proofErr w:type="spellEnd"/>
      <w:r w:rsidRPr="00DE5AB1">
        <w:rPr>
          <w:rFonts w:cs="Arial"/>
        </w:rPr>
        <w:t xml:space="preserve"> </w:t>
      </w:r>
      <w:proofErr w:type="spellStart"/>
      <w:r w:rsidRPr="00DE5AB1">
        <w:rPr>
          <w:rFonts w:cs="Arial"/>
        </w:rPr>
        <w:t>prilikom</w:t>
      </w:r>
      <w:proofErr w:type="spellEnd"/>
      <w:r w:rsidRPr="00DE5AB1">
        <w:rPr>
          <w:rFonts w:cs="Arial"/>
        </w:rPr>
        <w:t xml:space="preserve"> </w:t>
      </w:r>
      <w:proofErr w:type="spellStart"/>
      <w:r w:rsidRPr="00DE5AB1">
        <w:rPr>
          <w:rFonts w:cs="Arial"/>
        </w:rPr>
        <w:t>izgradnje</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rekonstrukcije</w:t>
      </w:r>
      <w:proofErr w:type="spellEnd"/>
      <w:r w:rsidRPr="00DE5AB1">
        <w:rPr>
          <w:rFonts w:cs="Arial"/>
        </w:rPr>
        <w:t xml:space="preserve"> </w:t>
      </w:r>
      <w:proofErr w:type="spellStart"/>
      <w:r w:rsidRPr="00DE5AB1">
        <w:rPr>
          <w:rFonts w:cs="Arial"/>
        </w:rPr>
        <w:t>objekata</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javnih</w:t>
      </w:r>
      <w:proofErr w:type="spellEnd"/>
      <w:r w:rsidRPr="00DE5AB1">
        <w:rPr>
          <w:rFonts w:cs="Arial"/>
        </w:rPr>
        <w:t xml:space="preserve"> </w:t>
      </w:r>
      <w:proofErr w:type="spellStart"/>
      <w:r w:rsidRPr="00DE5AB1">
        <w:rPr>
          <w:rFonts w:cs="Arial"/>
        </w:rPr>
        <w:t>površina</w:t>
      </w:r>
      <w:proofErr w:type="spellEnd"/>
      <w:r w:rsidRPr="00DE5AB1">
        <w:rPr>
          <w:rFonts w:cs="Arial"/>
        </w:rPr>
        <w:t>.</w:t>
      </w:r>
    </w:p>
    <w:p w:rsidR="00DE5AB1" w:rsidRPr="00DE5AB1" w:rsidRDefault="00DE5AB1" w:rsidP="00DE5AB1">
      <w:pPr>
        <w:rPr>
          <w:rFonts w:cs="Arial"/>
        </w:rPr>
      </w:pPr>
      <w:proofErr w:type="spellStart"/>
      <w:r w:rsidRPr="00DE5AB1">
        <w:rPr>
          <w:rFonts w:cs="Arial"/>
        </w:rPr>
        <w:t>Važan</w:t>
      </w:r>
      <w:proofErr w:type="spellEnd"/>
      <w:r w:rsidRPr="00DE5AB1">
        <w:rPr>
          <w:rFonts w:cs="Arial"/>
        </w:rPr>
        <w:t xml:space="preserve"> segment </w:t>
      </w:r>
      <w:proofErr w:type="spellStart"/>
      <w:r w:rsidRPr="00DE5AB1">
        <w:rPr>
          <w:rFonts w:cs="Arial"/>
        </w:rPr>
        <w:t>projekta</w:t>
      </w:r>
      <w:proofErr w:type="spellEnd"/>
      <w:r w:rsidRPr="00DE5AB1">
        <w:rPr>
          <w:rFonts w:cs="Arial"/>
        </w:rPr>
        <w:t xml:space="preserve"> </w:t>
      </w:r>
      <w:proofErr w:type="spellStart"/>
      <w:r w:rsidRPr="00DE5AB1">
        <w:rPr>
          <w:rFonts w:cs="Arial"/>
        </w:rPr>
        <w:t>činile</w:t>
      </w:r>
      <w:proofErr w:type="spellEnd"/>
      <w:r w:rsidRPr="00DE5AB1">
        <w:rPr>
          <w:rFonts w:cs="Arial"/>
        </w:rPr>
        <w:t xml:space="preserve"> </w:t>
      </w:r>
      <w:proofErr w:type="spellStart"/>
      <w:r w:rsidRPr="00DE5AB1">
        <w:rPr>
          <w:rFonts w:cs="Arial"/>
        </w:rPr>
        <w:t>su</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medijske</w:t>
      </w:r>
      <w:proofErr w:type="spellEnd"/>
      <w:r w:rsidRPr="00DE5AB1">
        <w:rPr>
          <w:rFonts w:cs="Arial"/>
        </w:rPr>
        <w:t xml:space="preserve"> </w:t>
      </w:r>
      <w:proofErr w:type="spellStart"/>
      <w:r w:rsidRPr="00DE5AB1">
        <w:rPr>
          <w:rFonts w:cs="Arial"/>
        </w:rPr>
        <w:t>aktivnosti</w:t>
      </w:r>
      <w:proofErr w:type="spellEnd"/>
      <w:r w:rsidRPr="00DE5AB1">
        <w:rPr>
          <w:rFonts w:cs="Arial"/>
        </w:rPr>
        <w:t xml:space="preserve">, </w:t>
      </w:r>
      <w:proofErr w:type="spellStart"/>
      <w:r w:rsidRPr="00DE5AB1">
        <w:rPr>
          <w:rFonts w:cs="Arial"/>
        </w:rPr>
        <w:t>kroz</w:t>
      </w:r>
      <w:proofErr w:type="spellEnd"/>
      <w:r w:rsidRPr="00DE5AB1">
        <w:rPr>
          <w:rFonts w:cs="Arial"/>
        </w:rPr>
        <w:t xml:space="preserve"> </w:t>
      </w:r>
      <w:proofErr w:type="spellStart"/>
      <w:r w:rsidRPr="00DE5AB1">
        <w:rPr>
          <w:rFonts w:cs="Arial"/>
        </w:rPr>
        <w:t>koje</w:t>
      </w:r>
      <w:proofErr w:type="spellEnd"/>
      <w:r w:rsidRPr="00DE5AB1">
        <w:rPr>
          <w:rFonts w:cs="Arial"/>
        </w:rPr>
        <w:t xml:space="preserve"> </w:t>
      </w:r>
      <w:proofErr w:type="spellStart"/>
      <w:r w:rsidRPr="00DE5AB1">
        <w:rPr>
          <w:rFonts w:cs="Arial"/>
        </w:rPr>
        <w:t>su</w:t>
      </w:r>
      <w:proofErr w:type="spellEnd"/>
      <w:r w:rsidRPr="00DE5AB1">
        <w:rPr>
          <w:rFonts w:cs="Arial"/>
        </w:rPr>
        <w:t xml:space="preserve"> </w:t>
      </w:r>
      <w:proofErr w:type="spellStart"/>
      <w:r w:rsidRPr="00DE5AB1">
        <w:rPr>
          <w:rFonts w:cs="Arial"/>
        </w:rPr>
        <w:t>teme</w:t>
      </w:r>
      <w:proofErr w:type="spellEnd"/>
      <w:r w:rsidRPr="00DE5AB1">
        <w:rPr>
          <w:rFonts w:cs="Arial"/>
        </w:rPr>
        <w:t xml:space="preserve"> </w:t>
      </w:r>
      <w:proofErr w:type="spellStart"/>
      <w:r w:rsidRPr="00DE5AB1">
        <w:rPr>
          <w:rFonts w:cs="Arial"/>
        </w:rPr>
        <w:t>pristupačnosti</w:t>
      </w:r>
      <w:proofErr w:type="spellEnd"/>
      <w:r w:rsidRPr="00DE5AB1">
        <w:rPr>
          <w:rFonts w:cs="Arial"/>
        </w:rPr>
        <w:t xml:space="preserve">, </w:t>
      </w:r>
      <w:proofErr w:type="spellStart"/>
      <w:r w:rsidRPr="00DE5AB1">
        <w:rPr>
          <w:rFonts w:cs="Arial"/>
        </w:rPr>
        <w:t>diskriminacije</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ravnopravnosti</w:t>
      </w:r>
      <w:proofErr w:type="spellEnd"/>
      <w:r w:rsidRPr="00DE5AB1">
        <w:rPr>
          <w:rFonts w:cs="Arial"/>
        </w:rPr>
        <w:t xml:space="preserve"> </w:t>
      </w:r>
      <w:proofErr w:type="spellStart"/>
      <w:r w:rsidRPr="00DE5AB1">
        <w:rPr>
          <w:rFonts w:cs="Arial"/>
        </w:rPr>
        <w:t>približene</w:t>
      </w:r>
      <w:proofErr w:type="spellEnd"/>
      <w:r w:rsidRPr="00DE5AB1">
        <w:rPr>
          <w:rFonts w:cs="Arial"/>
        </w:rPr>
        <w:t xml:space="preserve"> </w:t>
      </w:r>
      <w:proofErr w:type="spellStart"/>
      <w:r w:rsidRPr="00DE5AB1">
        <w:rPr>
          <w:rFonts w:cs="Arial"/>
        </w:rPr>
        <w:t>široj</w:t>
      </w:r>
      <w:proofErr w:type="spellEnd"/>
      <w:r w:rsidRPr="00DE5AB1">
        <w:rPr>
          <w:rFonts w:cs="Arial"/>
        </w:rPr>
        <w:t xml:space="preserve"> </w:t>
      </w:r>
      <w:proofErr w:type="spellStart"/>
      <w:r w:rsidRPr="00DE5AB1">
        <w:rPr>
          <w:rFonts w:cs="Arial"/>
        </w:rPr>
        <w:t>javnosti</w:t>
      </w:r>
      <w:proofErr w:type="spellEnd"/>
      <w:r w:rsidRPr="00DE5AB1">
        <w:rPr>
          <w:rFonts w:cs="Arial"/>
        </w:rPr>
        <w:t xml:space="preserve">. </w:t>
      </w:r>
      <w:proofErr w:type="spellStart"/>
      <w:r w:rsidRPr="00DE5AB1">
        <w:rPr>
          <w:rFonts w:cs="Arial"/>
        </w:rPr>
        <w:t>Kroz</w:t>
      </w:r>
      <w:proofErr w:type="spellEnd"/>
      <w:r w:rsidRPr="00DE5AB1">
        <w:rPr>
          <w:rFonts w:cs="Arial"/>
        </w:rPr>
        <w:t xml:space="preserve"> </w:t>
      </w:r>
      <w:proofErr w:type="spellStart"/>
      <w:r w:rsidRPr="00DE5AB1">
        <w:rPr>
          <w:rFonts w:cs="Arial"/>
        </w:rPr>
        <w:t>radijsku</w:t>
      </w:r>
      <w:proofErr w:type="spellEnd"/>
      <w:r w:rsidRPr="00DE5AB1">
        <w:rPr>
          <w:rFonts w:cs="Arial"/>
        </w:rPr>
        <w:t xml:space="preserve"> </w:t>
      </w:r>
      <w:proofErr w:type="spellStart"/>
      <w:r w:rsidRPr="00DE5AB1">
        <w:rPr>
          <w:rFonts w:cs="Arial"/>
        </w:rPr>
        <w:t>emisiju</w:t>
      </w:r>
      <w:proofErr w:type="spellEnd"/>
      <w:r w:rsidRPr="00DE5AB1">
        <w:rPr>
          <w:rFonts w:cs="Arial"/>
        </w:rPr>
        <w:t xml:space="preserve"> „U </w:t>
      </w:r>
      <w:proofErr w:type="spellStart"/>
      <w:r w:rsidRPr="00DE5AB1">
        <w:rPr>
          <w:rFonts w:cs="Arial"/>
        </w:rPr>
        <w:t>Njegoševoj</w:t>
      </w:r>
      <w:proofErr w:type="spellEnd"/>
      <w:r w:rsidRPr="00DE5AB1">
        <w:rPr>
          <w:rFonts w:cs="Arial"/>
        </w:rPr>
        <w:t xml:space="preserve"> </w:t>
      </w:r>
      <w:proofErr w:type="spellStart"/>
      <w:r w:rsidRPr="00DE5AB1">
        <w:rPr>
          <w:rFonts w:cs="Arial"/>
        </w:rPr>
        <w:t>ulici</w:t>
      </w:r>
      <w:proofErr w:type="spellEnd"/>
      <w:r w:rsidRPr="00DE5AB1">
        <w:rPr>
          <w:rFonts w:cs="Arial"/>
        </w:rPr>
        <w:t xml:space="preserve">“, video </w:t>
      </w:r>
      <w:proofErr w:type="spellStart"/>
      <w:r w:rsidRPr="00DE5AB1">
        <w:rPr>
          <w:rFonts w:cs="Arial"/>
        </w:rPr>
        <w:t>spotove</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informativne</w:t>
      </w:r>
      <w:proofErr w:type="spellEnd"/>
      <w:r w:rsidRPr="00DE5AB1">
        <w:rPr>
          <w:rFonts w:cs="Arial"/>
        </w:rPr>
        <w:t xml:space="preserve"> </w:t>
      </w:r>
      <w:proofErr w:type="spellStart"/>
      <w:r w:rsidRPr="00DE5AB1">
        <w:rPr>
          <w:rFonts w:cs="Arial"/>
        </w:rPr>
        <w:t>sadržaje</w:t>
      </w:r>
      <w:proofErr w:type="spellEnd"/>
      <w:r w:rsidRPr="00DE5AB1">
        <w:rPr>
          <w:rFonts w:cs="Arial"/>
        </w:rPr>
        <w:t xml:space="preserve">, </w:t>
      </w:r>
      <w:proofErr w:type="spellStart"/>
      <w:r w:rsidRPr="00DE5AB1">
        <w:rPr>
          <w:rFonts w:cs="Arial"/>
        </w:rPr>
        <w:t>promovisani</w:t>
      </w:r>
      <w:proofErr w:type="spellEnd"/>
      <w:r w:rsidRPr="00DE5AB1">
        <w:rPr>
          <w:rFonts w:cs="Arial"/>
        </w:rPr>
        <w:t xml:space="preserve"> </w:t>
      </w:r>
      <w:proofErr w:type="spellStart"/>
      <w:r w:rsidRPr="00DE5AB1">
        <w:rPr>
          <w:rFonts w:cs="Arial"/>
        </w:rPr>
        <w:t>su</w:t>
      </w:r>
      <w:proofErr w:type="spellEnd"/>
      <w:r w:rsidRPr="00DE5AB1">
        <w:rPr>
          <w:rFonts w:cs="Arial"/>
        </w:rPr>
        <w:t xml:space="preserve"> </w:t>
      </w:r>
      <w:proofErr w:type="spellStart"/>
      <w:r w:rsidRPr="00DE5AB1">
        <w:rPr>
          <w:rFonts w:cs="Arial"/>
        </w:rPr>
        <w:t>značaj</w:t>
      </w:r>
      <w:proofErr w:type="spellEnd"/>
      <w:r w:rsidRPr="00DE5AB1">
        <w:rPr>
          <w:rFonts w:cs="Arial"/>
        </w:rPr>
        <w:t xml:space="preserve"> </w:t>
      </w:r>
      <w:proofErr w:type="spellStart"/>
      <w:r w:rsidRPr="00DE5AB1">
        <w:rPr>
          <w:rFonts w:cs="Arial"/>
        </w:rPr>
        <w:t>poštovanja</w:t>
      </w:r>
      <w:proofErr w:type="spellEnd"/>
      <w:r w:rsidRPr="00DE5AB1">
        <w:rPr>
          <w:rFonts w:cs="Arial"/>
        </w:rPr>
        <w:t xml:space="preserve"> </w:t>
      </w:r>
      <w:proofErr w:type="spellStart"/>
      <w:r w:rsidRPr="00DE5AB1">
        <w:rPr>
          <w:rFonts w:cs="Arial"/>
        </w:rPr>
        <w:t>prava</w:t>
      </w:r>
      <w:proofErr w:type="spellEnd"/>
      <w:r w:rsidRPr="00DE5AB1">
        <w:rPr>
          <w:rFonts w:cs="Arial"/>
        </w:rPr>
        <w:t xml:space="preserve"> </w:t>
      </w:r>
      <w:proofErr w:type="spellStart"/>
      <w:r w:rsidRPr="00DE5AB1">
        <w:rPr>
          <w:rFonts w:cs="Arial"/>
        </w:rPr>
        <w:t>osoba</w:t>
      </w:r>
      <w:proofErr w:type="spellEnd"/>
      <w:r w:rsidRPr="00DE5AB1">
        <w:rPr>
          <w:rFonts w:cs="Arial"/>
        </w:rPr>
        <w:t xml:space="preserve"> s </w:t>
      </w:r>
      <w:proofErr w:type="spellStart"/>
      <w:r w:rsidRPr="00DE5AB1">
        <w:rPr>
          <w:rFonts w:cs="Arial"/>
        </w:rPr>
        <w:t>invaliditetom</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potreba</w:t>
      </w:r>
      <w:proofErr w:type="spellEnd"/>
      <w:r w:rsidRPr="00DE5AB1">
        <w:rPr>
          <w:rFonts w:cs="Arial"/>
        </w:rPr>
        <w:t xml:space="preserve"> </w:t>
      </w:r>
      <w:proofErr w:type="spellStart"/>
      <w:r w:rsidRPr="00DE5AB1">
        <w:rPr>
          <w:rFonts w:cs="Arial"/>
        </w:rPr>
        <w:t>za</w:t>
      </w:r>
      <w:proofErr w:type="spellEnd"/>
      <w:r w:rsidRPr="00DE5AB1">
        <w:rPr>
          <w:rFonts w:cs="Arial"/>
        </w:rPr>
        <w:t xml:space="preserve"> </w:t>
      </w:r>
      <w:proofErr w:type="spellStart"/>
      <w:r w:rsidRPr="00DE5AB1">
        <w:rPr>
          <w:rFonts w:cs="Arial"/>
        </w:rPr>
        <w:t>stvaranjem</w:t>
      </w:r>
      <w:proofErr w:type="spellEnd"/>
      <w:r w:rsidRPr="00DE5AB1">
        <w:rPr>
          <w:rFonts w:cs="Arial"/>
        </w:rPr>
        <w:t xml:space="preserve"> </w:t>
      </w:r>
      <w:proofErr w:type="spellStart"/>
      <w:r w:rsidRPr="00DE5AB1">
        <w:rPr>
          <w:rFonts w:cs="Arial"/>
        </w:rPr>
        <w:t>okruženja</w:t>
      </w:r>
      <w:proofErr w:type="spellEnd"/>
      <w:r w:rsidRPr="00DE5AB1">
        <w:rPr>
          <w:rFonts w:cs="Arial"/>
        </w:rPr>
        <w:t xml:space="preserve"> </w:t>
      </w:r>
      <w:proofErr w:type="spellStart"/>
      <w:r w:rsidRPr="00DE5AB1">
        <w:rPr>
          <w:rFonts w:cs="Arial"/>
        </w:rPr>
        <w:t>bez</w:t>
      </w:r>
      <w:proofErr w:type="spellEnd"/>
      <w:r w:rsidRPr="00DE5AB1">
        <w:rPr>
          <w:rFonts w:cs="Arial"/>
        </w:rPr>
        <w:t xml:space="preserve"> </w:t>
      </w:r>
      <w:proofErr w:type="spellStart"/>
      <w:r w:rsidRPr="00DE5AB1">
        <w:rPr>
          <w:rFonts w:cs="Arial"/>
        </w:rPr>
        <w:t>prepreka</w:t>
      </w:r>
      <w:proofErr w:type="spellEnd"/>
      <w:r w:rsidRPr="00DE5AB1">
        <w:rPr>
          <w:rFonts w:cs="Arial"/>
        </w:rPr>
        <w:t>.</w:t>
      </w:r>
    </w:p>
    <w:p w:rsidR="00DE5AB1" w:rsidRPr="00DE5AB1" w:rsidRDefault="00DE5AB1" w:rsidP="00DE5AB1">
      <w:pPr>
        <w:rPr>
          <w:rFonts w:cs="Arial"/>
        </w:rPr>
      </w:pPr>
      <w:proofErr w:type="spellStart"/>
      <w:r w:rsidRPr="00DE5AB1">
        <w:rPr>
          <w:rFonts w:cs="Arial"/>
        </w:rPr>
        <w:t>Projekat</w:t>
      </w:r>
      <w:proofErr w:type="spellEnd"/>
      <w:r w:rsidRPr="00DE5AB1">
        <w:rPr>
          <w:rFonts w:cs="Arial"/>
        </w:rPr>
        <w:t xml:space="preserve"> „</w:t>
      </w:r>
      <w:proofErr w:type="spellStart"/>
      <w:r w:rsidRPr="00DE5AB1">
        <w:rPr>
          <w:rFonts w:cs="Arial"/>
        </w:rPr>
        <w:t>Pristupačnost</w:t>
      </w:r>
      <w:proofErr w:type="spellEnd"/>
      <w:r w:rsidRPr="00DE5AB1">
        <w:rPr>
          <w:rFonts w:cs="Arial"/>
        </w:rPr>
        <w:t xml:space="preserve"> </w:t>
      </w:r>
      <w:proofErr w:type="spellStart"/>
      <w:r w:rsidRPr="00DE5AB1">
        <w:rPr>
          <w:rFonts w:cs="Arial"/>
        </w:rPr>
        <w:t>počinje</w:t>
      </w:r>
      <w:proofErr w:type="spellEnd"/>
      <w:r w:rsidRPr="00DE5AB1">
        <w:rPr>
          <w:rFonts w:cs="Arial"/>
        </w:rPr>
        <w:t xml:space="preserve"> </w:t>
      </w:r>
      <w:proofErr w:type="spellStart"/>
      <w:r w:rsidRPr="00DE5AB1">
        <w:rPr>
          <w:rFonts w:cs="Arial"/>
        </w:rPr>
        <w:t>znanjem</w:t>
      </w:r>
      <w:proofErr w:type="spellEnd"/>
      <w:proofErr w:type="gramStart"/>
      <w:r w:rsidRPr="00DE5AB1">
        <w:rPr>
          <w:rFonts w:cs="Arial"/>
        </w:rPr>
        <w:t xml:space="preserve">“ </w:t>
      </w:r>
      <w:proofErr w:type="spellStart"/>
      <w:r w:rsidRPr="00DE5AB1">
        <w:rPr>
          <w:rFonts w:cs="Arial"/>
        </w:rPr>
        <w:t>povezao</w:t>
      </w:r>
      <w:proofErr w:type="spellEnd"/>
      <w:proofErr w:type="gramEnd"/>
      <w:r w:rsidRPr="00DE5AB1">
        <w:rPr>
          <w:rFonts w:cs="Arial"/>
        </w:rPr>
        <w:t xml:space="preserve"> je </w:t>
      </w:r>
      <w:proofErr w:type="spellStart"/>
      <w:r w:rsidRPr="00DE5AB1">
        <w:rPr>
          <w:rFonts w:cs="Arial"/>
        </w:rPr>
        <w:t>obrazovanje</w:t>
      </w:r>
      <w:proofErr w:type="spellEnd"/>
      <w:r w:rsidRPr="00DE5AB1">
        <w:rPr>
          <w:rFonts w:cs="Arial"/>
        </w:rPr>
        <w:t xml:space="preserve">, </w:t>
      </w:r>
      <w:proofErr w:type="spellStart"/>
      <w:r w:rsidRPr="00DE5AB1">
        <w:rPr>
          <w:rFonts w:cs="Arial"/>
        </w:rPr>
        <w:t>institucionalnu</w:t>
      </w:r>
      <w:proofErr w:type="spellEnd"/>
      <w:r w:rsidRPr="00DE5AB1">
        <w:rPr>
          <w:rFonts w:cs="Arial"/>
        </w:rPr>
        <w:t xml:space="preserve"> </w:t>
      </w:r>
      <w:proofErr w:type="spellStart"/>
      <w:r w:rsidRPr="00DE5AB1">
        <w:rPr>
          <w:rFonts w:cs="Arial"/>
        </w:rPr>
        <w:t>odgovornost</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javno</w:t>
      </w:r>
      <w:proofErr w:type="spellEnd"/>
      <w:r w:rsidRPr="00DE5AB1">
        <w:rPr>
          <w:rFonts w:cs="Arial"/>
        </w:rPr>
        <w:t xml:space="preserve"> </w:t>
      </w:r>
      <w:proofErr w:type="spellStart"/>
      <w:r w:rsidRPr="00DE5AB1">
        <w:rPr>
          <w:rFonts w:cs="Arial"/>
        </w:rPr>
        <w:t>informisanje</w:t>
      </w:r>
      <w:proofErr w:type="spellEnd"/>
      <w:r w:rsidRPr="00DE5AB1">
        <w:rPr>
          <w:rFonts w:cs="Arial"/>
        </w:rPr>
        <w:t xml:space="preserve"> u </w:t>
      </w:r>
      <w:proofErr w:type="spellStart"/>
      <w:r w:rsidRPr="00DE5AB1">
        <w:rPr>
          <w:rFonts w:cs="Arial"/>
        </w:rPr>
        <w:t>zajedničkom</w:t>
      </w:r>
      <w:proofErr w:type="spellEnd"/>
      <w:r w:rsidRPr="00DE5AB1">
        <w:rPr>
          <w:rFonts w:cs="Arial"/>
        </w:rPr>
        <w:t xml:space="preserve"> </w:t>
      </w:r>
      <w:proofErr w:type="spellStart"/>
      <w:r w:rsidRPr="00DE5AB1">
        <w:rPr>
          <w:rFonts w:cs="Arial"/>
        </w:rPr>
        <w:t>cilju</w:t>
      </w:r>
      <w:proofErr w:type="spellEnd"/>
      <w:r w:rsidRPr="00DE5AB1">
        <w:rPr>
          <w:rFonts w:cs="Arial"/>
        </w:rPr>
        <w:t xml:space="preserve"> – </w:t>
      </w:r>
      <w:proofErr w:type="spellStart"/>
      <w:r w:rsidRPr="00DE5AB1">
        <w:rPr>
          <w:rFonts w:cs="Arial"/>
        </w:rPr>
        <w:t>stvaranju</w:t>
      </w:r>
      <w:proofErr w:type="spellEnd"/>
      <w:r w:rsidRPr="00DE5AB1">
        <w:rPr>
          <w:rFonts w:cs="Arial"/>
        </w:rPr>
        <w:t xml:space="preserve"> </w:t>
      </w:r>
      <w:proofErr w:type="spellStart"/>
      <w:r w:rsidRPr="00DE5AB1">
        <w:rPr>
          <w:rFonts w:cs="Arial"/>
        </w:rPr>
        <w:t>pristupačnijeg</w:t>
      </w:r>
      <w:proofErr w:type="spellEnd"/>
      <w:r w:rsidRPr="00DE5AB1">
        <w:rPr>
          <w:rFonts w:cs="Arial"/>
        </w:rPr>
        <w:t xml:space="preserve"> </w:t>
      </w:r>
      <w:proofErr w:type="spellStart"/>
      <w:r w:rsidRPr="00DE5AB1">
        <w:rPr>
          <w:rFonts w:cs="Arial"/>
        </w:rPr>
        <w:t>društva</w:t>
      </w:r>
      <w:proofErr w:type="spellEnd"/>
      <w:r w:rsidRPr="00DE5AB1">
        <w:rPr>
          <w:rFonts w:cs="Arial"/>
        </w:rPr>
        <w:t xml:space="preserve"> u </w:t>
      </w:r>
      <w:proofErr w:type="spellStart"/>
      <w:r w:rsidRPr="00DE5AB1">
        <w:rPr>
          <w:rFonts w:cs="Arial"/>
        </w:rPr>
        <w:t>kojem</w:t>
      </w:r>
      <w:proofErr w:type="spellEnd"/>
      <w:r w:rsidRPr="00DE5AB1">
        <w:rPr>
          <w:rFonts w:cs="Arial"/>
        </w:rPr>
        <w:t xml:space="preserve"> se </w:t>
      </w:r>
      <w:proofErr w:type="spellStart"/>
      <w:r w:rsidRPr="00DE5AB1">
        <w:rPr>
          <w:rFonts w:cs="Arial"/>
        </w:rPr>
        <w:t>prava</w:t>
      </w:r>
      <w:proofErr w:type="spellEnd"/>
      <w:r w:rsidRPr="00DE5AB1">
        <w:rPr>
          <w:rFonts w:cs="Arial"/>
        </w:rPr>
        <w:t xml:space="preserve"> </w:t>
      </w:r>
      <w:proofErr w:type="spellStart"/>
      <w:r w:rsidRPr="00DE5AB1">
        <w:rPr>
          <w:rFonts w:cs="Arial"/>
        </w:rPr>
        <w:t>osoba</w:t>
      </w:r>
      <w:proofErr w:type="spellEnd"/>
      <w:r w:rsidRPr="00DE5AB1">
        <w:rPr>
          <w:rFonts w:cs="Arial"/>
        </w:rPr>
        <w:t xml:space="preserve"> s </w:t>
      </w:r>
      <w:proofErr w:type="spellStart"/>
      <w:r w:rsidRPr="00DE5AB1">
        <w:rPr>
          <w:rFonts w:cs="Arial"/>
        </w:rPr>
        <w:t>invaliditetom</w:t>
      </w:r>
      <w:proofErr w:type="spellEnd"/>
      <w:r w:rsidRPr="00DE5AB1">
        <w:rPr>
          <w:rFonts w:cs="Arial"/>
        </w:rPr>
        <w:t xml:space="preserve"> </w:t>
      </w:r>
      <w:proofErr w:type="spellStart"/>
      <w:r w:rsidRPr="00DE5AB1">
        <w:rPr>
          <w:rFonts w:cs="Arial"/>
        </w:rPr>
        <w:t>poštuju</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ostvaruju</w:t>
      </w:r>
      <w:proofErr w:type="spellEnd"/>
      <w:r w:rsidRPr="00DE5AB1">
        <w:rPr>
          <w:rFonts w:cs="Arial"/>
        </w:rPr>
        <w:t xml:space="preserve"> u </w:t>
      </w:r>
      <w:proofErr w:type="spellStart"/>
      <w:r w:rsidRPr="00DE5AB1">
        <w:rPr>
          <w:rFonts w:cs="Arial"/>
        </w:rPr>
        <w:t>praksi</w:t>
      </w:r>
      <w:proofErr w:type="spellEnd"/>
      <w:r w:rsidRPr="00DE5AB1">
        <w:rPr>
          <w:rFonts w:cs="Arial"/>
        </w:rPr>
        <w:t xml:space="preserve">. </w:t>
      </w:r>
      <w:proofErr w:type="spellStart"/>
      <w:r w:rsidRPr="00DE5AB1">
        <w:rPr>
          <w:rFonts w:cs="Arial"/>
        </w:rPr>
        <w:t>Njegova</w:t>
      </w:r>
      <w:proofErr w:type="spellEnd"/>
      <w:r w:rsidRPr="00DE5AB1">
        <w:rPr>
          <w:rFonts w:cs="Arial"/>
        </w:rPr>
        <w:t xml:space="preserve"> </w:t>
      </w:r>
      <w:proofErr w:type="spellStart"/>
      <w:r w:rsidRPr="00DE5AB1">
        <w:rPr>
          <w:rFonts w:cs="Arial"/>
        </w:rPr>
        <w:t>suštinska</w:t>
      </w:r>
      <w:proofErr w:type="spellEnd"/>
      <w:r w:rsidRPr="00DE5AB1">
        <w:rPr>
          <w:rFonts w:cs="Arial"/>
        </w:rPr>
        <w:t xml:space="preserve"> </w:t>
      </w:r>
      <w:proofErr w:type="spellStart"/>
      <w:r w:rsidRPr="00DE5AB1">
        <w:rPr>
          <w:rFonts w:cs="Arial"/>
        </w:rPr>
        <w:t>poruka</w:t>
      </w:r>
      <w:proofErr w:type="spellEnd"/>
      <w:r w:rsidRPr="00DE5AB1">
        <w:rPr>
          <w:rFonts w:cs="Arial"/>
        </w:rPr>
        <w:t xml:space="preserve"> </w:t>
      </w:r>
      <w:proofErr w:type="spellStart"/>
      <w:r w:rsidRPr="00DE5AB1">
        <w:rPr>
          <w:rFonts w:cs="Arial"/>
        </w:rPr>
        <w:t>jeste</w:t>
      </w:r>
      <w:proofErr w:type="spellEnd"/>
      <w:r w:rsidRPr="00DE5AB1">
        <w:rPr>
          <w:rFonts w:cs="Arial"/>
        </w:rPr>
        <w:t xml:space="preserve"> da </w:t>
      </w:r>
      <w:proofErr w:type="spellStart"/>
      <w:r w:rsidRPr="00DE5AB1">
        <w:rPr>
          <w:rFonts w:cs="Arial"/>
        </w:rPr>
        <w:t>pristupačnost</w:t>
      </w:r>
      <w:proofErr w:type="spellEnd"/>
      <w:r w:rsidRPr="00DE5AB1">
        <w:rPr>
          <w:rFonts w:cs="Arial"/>
        </w:rPr>
        <w:t xml:space="preserve"> </w:t>
      </w:r>
      <w:proofErr w:type="spellStart"/>
      <w:r w:rsidRPr="00DE5AB1">
        <w:rPr>
          <w:rFonts w:cs="Arial"/>
        </w:rPr>
        <w:t>počinje</w:t>
      </w:r>
      <w:proofErr w:type="spellEnd"/>
      <w:r w:rsidRPr="00DE5AB1">
        <w:rPr>
          <w:rFonts w:cs="Arial"/>
        </w:rPr>
        <w:t xml:space="preserve"> </w:t>
      </w:r>
      <w:proofErr w:type="spellStart"/>
      <w:r w:rsidRPr="00DE5AB1">
        <w:rPr>
          <w:rFonts w:cs="Arial"/>
        </w:rPr>
        <w:t>znanjem</w:t>
      </w:r>
      <w:proofErr w:type="spellEnd"/>
      <w:r w:rsidRPr="00DE5AB1">
        <w:rPr>
          <w:rFonts w:cs="Arial"/>
        </w:rPr>
        <w:t xml:space="preserve">, </w:t>
      </w:r>
      <w:proofErr w:type="spellStart"/>
      <w:proofErr w:type="gramStart"/>
      <w:r w:rsidRPr="00DE5AB1">
        <w:rPr>
          <w:rFonts w:cs="Arial"/>
        </w:rPr>
        <w:t>ali</w:t>
      </w:r>
      <w:proofErr w:type="spellEnd"/>
      <w:proofErr w:type="gramEnd"/>
      <w:r w:rsidRPr="00DE5AB1">
        <w:rPr>
          <w:rFonts w:cs="Arial"/>
        </w:rPr>
        <w:t xml:space="preserve"> se </w:t>
      </w:r>
      <w:proofErr w:type="spellStart"/>
      <w:r w:rsidRPr="00DE5AB1">
        <w:rPr>
          <w:rFonts w:cs="Arial"/>
        </w:rPr>
        <w:t>ostvaruje</w:t>
      </w:r>
      <w:proofErr w:type="spellEnd"/>
      <w:r w:rsidRPr="00DE5AB1">
        <w:rPr>
          <w:rFonts w:cs="Arial"/>
        </w:rPr>
        <w:t xml:space="preserve"> </w:t>
      </w:r>
      <w:proofErr w:type="spellStart"/>
      <w:r w:rsidRPr="00DE5AB1">
        <w:rPr>
          <w:rFonts w:cs="Arial"/>
        </w:rPr>
        <w:t>kroz</w:t>
      </w:r>
      <w:proofErr w:type="spellEnd"/>
      <w:r w:rsidRPr="00DE5AB1">
        <w:rPr>
          <w:rFonts w:cs="Arial"/>
        </w:rPr>
        <w:t xml:space="preserve"> </w:t>
      </w:r>
      <w:proofErr w:type="spellStart"/>
      <w:r w:rsidRPr="00DE5AB1">
        <w:rPr>
          <w:rFonts w:cs="Arial"/>
        </w:rPr>
        <w:t>odgovorno</w:t>
      </w:r>
      <w:proofErr w:type="spellEnd"/>
      <w:r w:rsidRPr="00DE5AB1">
        <w:rPr>
          <w:rFonts w:cs="Arial"/>
        </w:rPr>
        <w:t xml:space="preserve"> </w:t>
      </w:r>
      <w:proofErr w:type="spellStart"/>
      <w:r w:rsidRPr="00DE5AB1">
        <w:rPr>
          <w:rFonts w:cs="Arial"/>
        </w:rPr>
        <w:t>djelovanje</w:t>
      </w:r>
      <w:proofErr w:type="spellEnd"/>
      <w:r w:rsidRPr="00DE5AB1">
        <w:rPr>
          <w:rFonts w:cs="Arial"/>
        </w:rPr>
        <w:t xml:space="preserve">, </w:t>
      </w:r>
      <w:proofErr w:type="spellStart"/>
      <w:r w:rsidRPr="00DE5AB1">
        <w:rPr>
          <w:rFonts w:cs="Arial"/>
        </w:rPr>
        <w:t>dosljednu</w:t>
      </w:r>
      <w:proofErr w:type="spellEnd"/>
      <w:r w:rsidRPr="00DE5AB1">
        <w:rPr>
          <w:rFonts w:cs="Arial"/>
        </w:rPr>
        <w:t xml:space="preserve"> </w:t>
      </w:r>
      <w:proofErr w:type="spellStart"/>
      <w:r w:rsidRPr="00DE5AB1">
        <w:rPr>
          <w:rFonts w:cs="Arial"/>
        </w:rPr>
        <w:t>primjenu</w:t>
      </w:r>
      <w:proofErr w:type="spellEnd"/>
      <w:r w:rsidRPr="00DE5AB1">
        <w:rPr>
          <w:rFonts w:cs="Arial"/>
        </w:rPr>
        <w:t xml:space="preserve"> </w:t>
      </w:r>
      <w:proofErr w:type="spellStart"/>
      <w:r w:rsidRPr="00DE5AB1">
        <w:rPr>
          <w:rFonts w:cs="Arial"/>
        </w:rPr>
        <w:t>propisa</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zajedničku</w:t>
      </w:r>
      <w:proofErr w:type="spellEnd"/>
      <w:r w:rsidRPr="00DE5AB1">
        <w:rPr>
          <w:rFonts w:cs="Arial"/>
        </w:rPr>
        <w:t xml:space="preserve"> </w:t>
      </w:r>
      <w:proofErr w:type="spellStart"/>
      <w:r w:rsidRPr="00DE5AB1">
        <w:rPr>
          <w:rFonts w:cs="Arial"/>
        </w:rPr>
        <w:t>posvećenost</w:t>
      </w:r>
      <w:proofErr w:type="spellEnd"/>
      <w:r w:rsidRPr="00DE5AB1">
        <w:rPr>
          <w:rFonts w:cs="Arial"/>
        </w:rPr>
        <w:t xml:space="preserve"> </w:t>
      </w:r>
      <w:proofErr w:type="spellStart"/>
      <w:r w:rsidRPr="00DE5AB1">
        <w:rPr>
          <w:rFonts w:cs="Arial"/>
        </w:rPr>
        <w:t>izgradnji</w:t>
      </w:r>
      <w:proofErr w:type="spellEnd"/>
      <w:r w:rsidRPr="00DE5AB1">
        <w:rPr>
          <w:rFonts w:cs="Arial"/>
        </w:rPr>
        <w:t xml:space="preserve"> </w:t>
      </w:r>
      <w:proofErr w:type="spellStart"/>
      <w:r w:rsidRPr="00DE5AB1">
        <w:rPr>
          <w:rFonts w:cs="Arial"/>
        </w:rPr>
        <w:t>okruženja</w:t>
      </w:r>
      <w:proofErr w:type="spellEnd"/>
      <w:r w:rsidRPr="00DE5AB1">
        <w:rPr>
          <w:rFonts w:cs="Arial"/>
        </w:rPr>
        <w:t xml:space="preserve"> u </w:t>
      </w:r>
      <w:proofErr w:type="spellStart"/>
      <w:r w:rsidRPr="00DE5AB1">
        <w:rPr>
          <w:rFonts w:cs="Arial"/>
        </w:rPr>
        <w:t>kojem</w:t>
      </w:r>
      <w:proofErr w:type="spellEnd"/>
      <w:r w:rsidRPr="00DE5AB1">
        <w:rPr>
          <w:rFonts w:cs="Arial"/>
        </w:rPr>
        <w:t xml:space="preserve"> </w:t>
      </w:r>
      <w:proofErr w:type="spellStart"/>
      <w:r w:rsidRPr="00DE5AB1">
        <w:rPr>
          <w:rFonts w:cs="Arial"/>
        </w:rPr>
        <w:t>svi</w:t>
      </w:r>
      <w:proofErr w:type="spellEnd"/>
      <w:r w:rsidRPr="00DE5AB1">
        <w:rPr>
          <w:rFonts w:cs="Arial"/>
        </w:rPr>
        <w:t xml:space="preserve"> </w:t>
      </w:r>
      <w:proofErr w:type="spellStart"/>
      <w:r w:rsidRPr="00DE5AB1">
        <w:rPr>
          <w:rFonts w:cs="Arial"/>
        </w:rPr>
        <w:t>građani</w:t>
      </w:r>
      <w:proofErr w:type="spellEnd"/>
      <w:r w:rsidRPr="00DE5AB1">
        <w:rPr>
          <w:rFonts w:cs="Arial"/>
        </w:rPr>
        <w:t xml:space="preserve"> </w:t>
      </w:r>
      <w:proofErr w:type="spellStart"/>
      <w:r w:rsidRPr="00DE5AB1">
        <w:rPr>
          <w:rFonts w:cs="Arial"/>
        </w:rPr>
        <w:t>imaju</w:t>
      </w:r>
      <w:proofErr w:type="spellEnd"/>
      <w:r w:rsidRPr="00DE5AB1">
        <w:rPr>
          <w:rFonts w:cs="Arial"/>
        </w:rPr>
        <w:t xml:space="preserve"> </w:t>
      </w:r>
      <w:proofErr w:type="spellStart"/>
      <w:r w:rsidRPr="00DE5AB1">
        <w:rPr>
          <w:rFonts w:cs="Arial"/>
        </w:rPr>
        <w:t>jednake</w:t>
      </w:r>
      <w:proofErr w:type="spellEnd"/>
      <w:r w:rsidRPr="00DE5AB1">
        <w:rPr>
          <w:rFonts w:cs="Arial"/>
        </w:rPr>
        <w:t xml:space="preserve"> </w:t>
      </w:r>
      <w:proofErr w:type="spellStart"/>
      <w:r w:rsidRPr="00DE5AB1">
        <w:rPr>
          <w:rFonts w:cs="Arial"/>
        </w:rPr>
        <w:t>mogućnosti</w:t>
      </w:r>
      <w:proofErr w:type="spellEnd"/>
      <w:r w:rsidRPr="00DE5AB1">
        <w:rPr>
          <w:rFonts w:cs="Arial"/>
        </w:rPr>
        <w:t xml:space="preserve"> </w:t>
      </w:r>
      <w:proofErr w:type="spellStart"/>
      <w:r w:rsidRPr="00DE5AB1">
        <w:rPr>
          <w:rFonts w:cs="Arial"/>
        </w:rPr>
        <w:t>za</w:t>
      </w:r>
      <w:proofErr w:type="spellEnd"/>
      <w:r w:rsidRPr="00DE5AB1">
        <w:rPr>
          <w:rFonts w:cs="Arial"/>
        </w:rPr>
        <w:t xml:space="preserve"> </w:t>
      </w:r>
      <w:proofErr w:type="spellStart"/>
      <w:r w:rsidRPr="00DE5AB1">
        <w:rPr>
          <w:rFonts w:cs="Arial"/>
        </w:rPr>
        <w:t>samostalno</w:t>
      </w:r>
      <w:proofErr w:type="spellEnd"/>
      <w:r w:rsidRPr="00DE5AB1">
        <w:rPr>
          <w:rFonts w:cs="Arial"/>
        </w:rPr>
        <w:t xml:space="preserve"> </w:t>
      </w:r>
      <w:proofErr w:type="spellStart"/>
      <w:r w:rsidRPr="00DE5AB1">
        <w:rPr>
          <w:rFonts w:cs="Arial"/>
        </w:rPr>
        <w:t>i</w:t>
      </w:r>
      <w:proofErr w:type="spellEnd"/>
      <w:r w:rsidRPr="00DE5AB1">
        <w:rPr>
          <w:rFonts w:cs="Arial"/>
        </w:rPr>
        <w:t xml:space="preserve"> </w:t>
      </w:r>
      <w:proofErr w:type="spellStart"/>
      <w:r w:rsidRPr="00DE5AB1">
        <w:rPr>
          <w:rFonts w:cs="Arial"/>
        </w:rPr>
        <w:t>ravnopravno</w:t>
      </w:r>
      <w:proofErr w:type="spellEnd"/>
      <w:r w:rsidRPr="00DE5AB1">
        <w:rPr>
          <w:rFonts w:cs="Arial"/>
        </w:rPr>
        <w:t xml:space="preserve"> </w:t>
      </w:r>
      <w:proofErr w:type="spellStart"/>
      <w:r w:rsidRPr="00DE5AB1">
        <w:rPr>
          <w:rFonts w:cs="Arial"/>
        </w:rPr>
        <w:t>učešće</w:t>
      </w:r>
      <w:proofErr w:type="spellEnd"/>
      <w:r w:rsidRPr="00DE5AB1">
        <w:rPr>
          <w:rFonts w:cs="Arial"/>
        </w:rPr>
        <w:t xml:space="preserve"> u </w:t>
      </w:r>
      <w:proofErr w:type="spellStart"/>
      <w:r w:rsidRPr="00DE5AB1">
        <w:rPr>
          <w:rFonts w:cs="Arial"/>
        </w:rPr>
        <w:t>društvu</w:t>
      </w:r>
      <w:proofErr w:type="spellEnd"/>
      <w:r w:rsidRPr="00DE5AB1">
        <w:rPr>
          <w:rFonts w:cs="Arial"/>
        </w:rPr>
        <w:t>.</w:t>
      </w:r>
    </w:p>
    <w:p w:rsidR="005010CA" w:rsidRPr="00DE5AB1" w:rsidRDefault="0077749A" w:rsidP="00DE5AB1">
      <w:pPr>
        <w:pStyle w:val="Heading1"/>
        <w:rPr>
          <w:rFonts w:ascii="Arial" w:hAnsi="Arial" w:cs="Arial"/>
        </w:rPr>
      </w:pPr>
      <w:proofErr w:type="spellStart"/>
      <w:r w:rsidRPr="00DE5AB1">
        <w:rPr>
          <w:rFonts w:ascii="Arial" w:hAnsi="Arial" w:cs="Arial"/>
        </w:rPr>
        <w:t>Sažetak</w:t>
      </w:r>
      <w:proofErr w:type="spellEnd"/>
      <w:r w:rsidRPr="00DE5AB1">
        <w:rPr>
          <w:rFonts w:ascii="Arial" w:hAnsi="Arial" w:cs="Arial"/>
        </w:rPr>
        <w:t xml:space="preserve"> </w:t>
      </w:r>
      <w:proofErr w:type="spellStart"/>
      <w:r w:rsidRPr="00DE5AB1">
        <w:rPr>
          <w:rFonts w:ascii="Arial" w:hAnsi="Arial" w:cs="Arial"/>
        </w:rPr>
        <w:t>nalaza</w:t>
      </w:r>
      <w:proofErr w:type="spellEnd"/>
    </w:p>
    <w:p w:rsidR="005010CA" w:rsidRPr="00DE5AB1" w:rsidRDefault="0077749A" w:rsidP="00DE5AB1">
      <w:pPr>
        <w:rPr>
          <w:rFonts w:cs="Arial"/>
        </w:rPr>
      </w:pPr>
      <w:r w:rsidRPr="00DE5AB1">
        <w:rPr>
          <w:rFonts w:cs="Arial"/>
        </w:rPr>
        <w:t>Monitoring je zasnovan na 12 evidentiranih institucionalnih odgovora: deset odgovora u tabeli sekretarijata i drugih organa nadležnih za prostorno planiranje i dva odgovora u tabeli inspekcijskih organa. Podaci nijesu reprezentativni za sve opštine i sve nadležne organe Crne Gore. Posebno, u tabeli sekretarijata nalazi se i odgovor državnog ministarstva, pa taj skup nije isključivo lokalni.</w:t>
      </w:r>
    </w:p>
    <w:p w:rsidR="005010CA" w:rsidRPr="00DE5AB1" w:rsidRDefault="0077749A" w:rsidP="00DE5AB1">
      <w:pPr>
        <w:rPr>
          <w:rFonts w:cs="Arial"/>
        </w:rPr>
      </w:pPr>
      <w:r w:rsidRPr="00DE5AB1">
        <w:rPr>
          <w:rFonts w:cs="Arial"/>
        </w:rPr>
        <w:t xml:space="preserve">U grupi od deset odgovora sekretarijata i drugih organa, pet zahtjeva je označeno kao usvojeno, četiri kao neusvojena, a jedan kao djelimično usvojen. U grupi </w:t>
      </w:r>
      <w:proofErr w:type="gramStart"/>
      <w:r w:rsidRPr="00DE5AB1">
        <w:rPr>
          <w:rFonts w:cs="Arial"/>
        </w:rPr>
        <w:t>od</w:t>
      </w:r>
      <w:proofErr w:type="gramEnd"/>
      <w:r w:rsidRPr="00DE5AB1">
        <w:rPr>
          <w:rFonts w:cs="Arial"/>
        </w:rPr>
        <w:t xml:space="preserve"> dva inspekcijska odgovora jedan je </w:t>
      </w:r>
      <w:proofErr w:type="spellStart"/>
      <w:r w:rsidRPr="00DE5AB1">
        <w:rPr>
          <w:rFonts w:cs="Arial"/>
        </w:rPr>
        <w:t>označen</w:t>
      </w:r>
      <w:proofErr w:type="spellEnd"/>
      <w:r w:rsidRPr="00DE5AB1">
        <w:rPr>
          <w:rFonts w:cs="Arial"/>
        </w:rPr>
        <w:t xml:space="preserve"> </w:t>
      </w:r>
      <w:proofErr w:type="spellStart"/>
      <w:r w:rsidRPr="00DE5AB1">
        <w:rPr>
          <w:rFonts w:cs="Arial"/>
        </w:rPr>
        <w:t>kao</w:t>
      </w:r>
      <w:proofErr w:type="spellEnd"/>
      <w:r w:rsidRPr="00DE5AB1">
        <w:rPr>
          <w:rFonts w:cs="Arial"/>
        </w:rPr>
        <w:t xml:space="preserve"> </w:t>
      </w:r>
      <w:proofErr w:type="spellStart"/>
      <w:r w:rsidRPr="00DE5AB1">
        <w:rPr>
          <w:rFonts w:cs="Arial"/>
        </w:rPr>
        <w:t>djelimično</w:t>
      </w:r>
      <w:proofErr w:type="spellEnd"/>
      <w:r w:rsidRPr="00DE5AB1">
        <w:rPr>
          <w:rFonts w:cs="Arial"/>
        </w:rPr>
        <w:t xml:space="preserve"> </w:t>
      </w:r>
      <w:proofErr w:type="spellStart"/>
      <w:r w:rsidRPr="00DE5AB1">
        <w:rPr>
          <w:rFonts w:cs="Arial"/>
        </w:rPr>
        <w:t>usvojen</w:t>
      </w:r>
      <w:proofErr w:type="spellEnd"/>
      <w:r w:rsidRPr="00DE5AB1">
        <w:rPr>
          <w:rFonts w:cs="Arial"/>
        </w:rPr>
        <w:t xml:space="preserve">, a </w:t>
      </w:r>
      <w:proofErr w:type="spellStart"/>
      <w:r w:rsidRPr="00DE5AB1">
        <w:rPr>
          <w:rFonts w:cs="Arial"/>
        </w:rPr>
        <w:t>jedan</w:t>
      </w:r>
      <w:proofErr w:type="spellEnd"/>
      <w:r w:rsidRPr="00DE5AB1">
        <w:rPr>
          <w:rFonts w:cs="Arial"/>
        </w:rPr>
        <w:t xml:space="preserve"> </w:t>
      </w:r>
      <w:proofErr w:type="spellStart"/>
      <w:r w:rsidRPr="00DE5AB1">
        <w:rPr>
          <w:rFonts w:cs="Arial"/>
        </w:rPr>
        <w:t>kao</w:t>
      </w:r>
      <w:proofErr w:type="spellEnd"/>
      <w:r w:rsidRPr="00DE5AB1">
        <w:rPr>
          <w:rFonts w:cs="Arial"/>
        </w:rPr>
        <w:t xml:space="preserve"> </w:t>
      </w:r>
      <w:proofErr w:type="spellStart"/>
      <w:r w:rsidRPr="00DE5AB1">
        <w:rPr>
          <w:rFonts w:cs="Arial"/>
        </w:rPr>
        <w:t>neusvojen</w:t>
      </w:r>
      <w:proofErr w:type="spellEnd"/>
      <w:r w:rsidRPr="00DE5AB1">
        <w:rPr>
          <w:rFonts w:cs="Arial"/>
        </w:rPr>
        <w:t>. To su oznake iz dostavljenih evidencija, a ne nezavisno potvrđene ocjene zakonitosti postupanja po zahtjevima.</w:t>
      </w:r>
    </w:p>
    <w:p w:rsidR="005010CA" w:rsidRPr="00DE5AB1" w:rsidRDefault="0077749A" w:rsidP="00DE5AB1">
      <w:pPr>
        <w:rPr>
          <w:rFonts w:cs="Arial"/>
        </w:rPr>
      </w:pPr>
      <w:r w:rsidRPr="00DE5AB1">
        <w:rPr>
          <w:rFonts w:cs="Arial"/>
        </w:rPr>
        <w:t>Najvažniji nalaz jeste izrazita neujednačenost sadržaja dostavljenih podataka: pojedini organi navode broj predmeta i dozvola, ali ne daju uporedive informacije o provjerama standarda pristupačnosti, dok u inspekcijskom skupu nema brojčanih podataka o izlascima na gradilišta ili postupcima protiv investitora zbog nepoštovanja pristupačnosti. Izostanak broja nije dokaz da aktivnosti nije bilo.</w:t>
      </w:r>
    </w:p>
    <w:p w:rsidR="005010CA" w:rsidRPr="00DE5AB1" w:rsidRDefault="0077749A" w:rsidP="00DE5AB1">
      <w:pPr>
        <w:pStyle w:val="Heading1"/>
        <w:rPr>
          <w:rFonts w:ascii="Arial" w:hAnsi="Arial" w:cs="Arial"/>
        </w:rPr>
      </w:pPr>
      <w:r w:rsidRPr="00DE5AB1">
        <w:rPr>
          <w:rFonts w:ascii="Arial" w:hAnsi="Arial" w:cs="Arial"/>
        </w:rPr>
        <w:t>1. Cilj i kontekst monitoringa</w:t>
      </w:r>
    </w:p>
    <w:p w:rsidR="005010CA" w:rsidRPr="00DE5AB1" w:rsidRDefault="0077749A" w:rsidP="00DE5AB1">
      <w:pPr>
        <w:rPr>
          <w:rFonts w:cs="Arial"/>
        </w:rPr>
      </w:pPr>
      <w:r w:rsidRPr="00DE5AB1">
        <w:rPr>
          <w:rFonts w:cs="Arial"/>
        </w:rPr>
        <w:t>Cilj je sagledavanje institucionalne prakse u vezi sa primjenom Zakona o izgradnji objekata i Pravilnika o bližim uslovima i načinu prilagođavanja objekata za pristup i kretanje lica smanjene pokretljivosti i lica sa invaliditetom, posebno u fazama izgradnje, rekonstrukcije i adaptacije objekata i javnih površina. Monitoring je dio projekta Saveza slijepih Crne Gore usmjerenog na unapređenje ravnopravnosti osoba s invaliditetom i smanjenje diskriminacije.</w:t>
      </w:r>
    </w:p>
    <w:p w:rsidR="005010CA" w:rsidRPr="00DE5AB1" w:rsidRDefault="0077749A" w:rsidP="00DE5AB1">
      <w:pPr>
        <w:pStyle w:val="Heading1"/>
        <w:rPr>
          <w:rFonts w:ascii="Arial" w:hAnsi="Arial" w:cs="Arial"/>
        </w:rPr>
      </w:pPr>
      <w:r w:rsidRPr="00DE5AB1">
        <w:rPr>
          <w:rFonts w:ascii="Arial" w:hAnsi="Arial" w:cs="Arial"/>
        </w:rPr>
        <w:lastRenderedPageBreak/>
        <w:t>2. Metodologija, obuhvat i ograničenja</w:t>
      </w:r>
    </w:p>
    <w:p w:rsidR="005010CA" w:rsidRPr="00DE5AB1" w:rsidRDefault="0077749A" w:rsidP="00DE5AB1">
      <w:pPr>
        <w:rPr>
          <w:rFonts w:cs="Arial"/>
        </w:rPr>
      </w:pPr>
      <w:r w:rsidRPr="00DE5AB1">
        <w:rPr>
          <w:rFonts w:cs="Arial"/>
        </w:rPr>
        <w:t xml:space="preserve">Primijenjena je deskriptivna analiza dva dostavljena tabelarna registra odgovora. Period </w:t>
      </w:r>
      <w:proofErr w:type="spellStart"/>
      <w:r w:rsidRPr="00DE5AB1">
        <w:rPr>
          <w:rFonts w:cs="Arial"/>
        </w:rPr>
        <w:t>obuhvata</w:t>
      </w:r>
      <w:proofErr w:type="spellEnd"/>
      <w:r w:rsidRPr="00DE5AB1">
        <w:rPr>
          <w:rFonts w:cs="Arial"/>
        </w:rPr>
        <w:t xml:space="preserve"> </w:t>
      </w:r>
      <w:proofErr w:type="spellStart"/>
      <w:r w:rsidRPr="00DE5AB1">
        <w:rPr>
          <w:rFonts w:cs="Arial"/>
        </w:rPr>
        <w:t>cijelu</w:t>
      </w:r>
      <w:proofErr w:type="spellEnd"/>
      <w:r w:rsidRPr="00DE5AB1">
        <w:rPr>
          <w:rFonts w:cs="Arial"/>
        </w:rPr>
        <w:t xml:space="preserve"> 2025. i prva tri mjeseca 2026. </w:t>
      </w:r>
      <w:proofErr w:type="gramStart"/>
      <w:r w:rsidRPr="00DE5AB1">
        <w:rPr>
          <w:rFonts w:cs="Arial"/>
        </w:rPr>
        <w:t>godine</w:t>
      </w:r>
      <w:proofErr w:type="gramEnd"/>
      <w:r w:rsidRPr="00DE5AB1">
        <w:rPr>
          <w:rFonts w:cs="Arial"/>
        </w:rPr>
        <w:t xml:space="preserve">, bez pouzdane mogućnosti razdvajanja po </w:t>
      </w:r>
      <w:proofErr w:type="spellStart"/>
      <w:r w:rsidRPr="00DE5AB1">
        <w:rPr>
          <w:rFonts w:cs="Arial"/>
        </w:rPr>
        <w:t>godinama</w:t>
      </w:r>
      <w:proofErr w:type="spellEnd"/>
      <w:r w:rsidRPr="00DE5AB1">
        <w:rPr>
          <w:rFonts w:cs="Arial"/>
        </w:rPr>
        <w:t xml:space="preserve"> u </w:t>
      </w:r>
      <w:proofErr w:type="spellStart"/>
      <w:r w:rsidRPr="00DE5AB1">
        <w:rPr>
          <w:rFonts w:cs="Arial"/>
        </w:rPr>
        <w:t>većini</w:t>
      </w:r>
      <w:proofErr w:type="spellEnd"/>
      <w:r w:rsidRPr="00DE5AB1">
        <w:rPr>
          <w:rFonts w:cs="Arial"/>
        </w:rPr>
        <w:t xml:space="preserve"> </w:t>
      </w:r>
      <w:proofErr w:type="spellStart"/>
      <w:r w:rsidRPr="00DE5AB1">
        <w:rPr>
          <w:rFonts w:cs="Arial"/>
        </w:rPr>
        <w:t>odgovora</w:t>
      </w:r>
      <w:proofErr w:type="spellEnd"/>
      <w:r w:rsidRPr="00DE5AB1">
        <w:rPr>
          <w:rFonts w:cs="Arial"/>
        </w:rPr>
        <w:t>.</w:t>
      </w:r>
      <w:r w:rsidR="002838A8">
        <w:rPr>
          <w:rFonts w:cs="Arial"/>
        </w:rPr>
        <w:t xml:space="preserve"> </w:t>
      </w:r>
      <w:proofErr w:type="spellStart"/>
      <w:r w:rsidR="002838A8">
        <w:rPr>
          <w:rFonts w:cs="Arial"/>
        </w:rPr>
        <w:t>Zahtjevi</w:t>
      </w:r>
      <w:proofErr w:type="spellEnd"/>
      <w:r w:rsidR="002838A8">
        <w:rPr>
          <w:rFonts w:cs="Arial"/>
        </w:rPr>
        <w:t xml:space="preserve"> </w:t>
      </w:r>
      <w:proofErr w:type="spellStart"/>
      <w:r w:rsidR="002838A8">
        <w:rPr>
          <w:rFonts w:cs="Arial"/>
        </w:rPr>
        <w:t>za</w:t>
      </w:r>
      <w:proofErr w:type="spellEnd"/>
      <w:r w:rsidR="002838A8">
        <w:rPr>
          <w:rFonts w:cs="Arial"/>
        </w:rPr>
        <w:t xml:space="preserve"> Slobodan </w:t>
      </w:r>
      <w:proofErr w:type="spellStart"/>
      <w:r w:rsidR="002838A8">
        <w:rPr>
          <w:rFonts w:cs="Arial"/>
        </w:rPr>
        <w:t>prustup</w:t>
      </w:r>
      <w:proofErr w:type="spellEnd"/>
      <w:r w:rsidR="002838A8">
        <w:rPr>
          <w:rFonts w:cs="Arial"/>
        </w:rPr>
        <w:t xml:space="preserve"> </w:t>
      </w:r>
      <w:proofErr w:type="spellStart"/>
      <w:r w:rsidR="002838A8">
        <w:rPr>
          <w:rFonts w:cs="Arial"/>
        </w:rPr>
        <w:t>informacijama</w:t>
      </w:r>
      <w:proofErr w:type="spellEnd"/>
      <w:r w:rsidR="002838A8">
        <w:rPr>
          <w:rFonts w:cs="Arial"/>
        </w:rPr>
        <w:t xml:space="preserve"> </w:t>
      </w:r>
      <w:proofErr w:type="spellStart"/>
      <w:r w:rsidR="002838A8">
        <w:rPr>
          <w:rFonts w:cs="Arial"/>
        </w:rPr>
        <w:t>poslati</w:t>
      </w:r>
      <w:proofErr w:type="spellEnd"/>
      <w:r w:rsidR="002838A8">
        <w:rPr>
          <w:rFonts w:cs="Arial"/>
        </w:rPr>
        <w:t xml:space="preserve"> </w:t>
      </w:r>
      <w:proofErr w:type="spellStart"/>
      <w:r w:rsidR="002838A8">
        <w:rPr>
          <w:rFonts w:cs="Arial"/>
        </w:rPr>
        <w:t>su</w:t>
      </w:r>
      <w:proofErr w:type="spellEnd"/>
      <w:r w:rsidR="002838A8">
        <w:rPr>
          <w:rFonts w:cs="Arial"/>
        </w:rPr>
        <w:t xml:space="preserve"> </w:t>
      </w:r>
      <w:proofErr w:type="spellStart"/>
      <w:r w:rsidR="002838A8">
        <w:rPr>
          <w:rFonts w:cs="Arial"/>
        </w:rPr>
        <w:t>svim</w:t>
      </w:r>
      <w:proofErr w:type="spellEnd"/>
      <w:r w:rsidR="002838A8">
        <w:rPr>
          <w:rFonts w:cs="Arial"/>
        </w:rPr>
        <w:t xml:space="preserve"> </w:t>
      </w:r>
      <w:proofErr w:type="spellStart"/>
      <w:r w:rsidR="002838A8">
        <w:rPr>
          <w:rFonts w:cs="Arial"/>
        </w:rPr>
        <w:t>inspekcijskim</w:t>
      </w:r>
      <w:proofErr w:type="spellEnd"/>
      <w:r w:rsidR="002838A8">
        <w:rPr>
          <w:rFonts w:cs="Arial"/>
        </w:rPr>
        <w:t xml:space="preserve"> </w:t>
      </w:r>
      <w:proofErr w:type="spellStart"/>
      <w:r w:rsidR="002838A8">
        <w:rPr>
          <w:rFonts w:cs="Arial"/>
        </w:rPr>
        <w:t>organima</w:t>
      </w:r>
      <w:proofErr w:type="spellEnd"/>
      <w:r w:rsidR="002838A8">
        <w:rPr>
          <w:rFonts w:cs="Arial"/>
        </w:rPr>
        <w:t xml:space="preserve"> </w:t>
      </w:r>
      <w:proofErr w:type="spellStart"/>
      <w:r w:rsidR="002838A8">
        <w:rPr>
          <w:rFonts w:cs="Arial"/>
        </w:rPr>
        <w:t>i</w:t>
      </w:r>
      <w:proofErr w:type="spellEnd"/>
      <w:r w:rsidR="002838A8">
        <w:rPr>
          <w:rFonts w:cs="Arial"/>
        </w:rPr>
        <w:t xml:space="preserve"> </w:t>
      </w:r>
      <w:proofErr w:type="spellStart"/>
      <w:r w:rsidR="002838A8">
        <w:rPr>
          <w:rFonts w:cs="Arial"/>
        </w:rPr>
        <w:t>lokalnim</w:t>
      </w:r>
      <w:proofErr w:type="spellEnd"/>
      <w:r w:rsidR="002838A8">
        <w:rPr>
          <w:rFonts w:cs="Arial"/>
        </w:rPr>
        <w:t xml:space="preserve"> </w:t>
      </w:r>
      <w:proofErr w:type="spellStart"/>
      <w:r w:rsidR="002838A8">
        <w:rPr>
          <w:rFonts w:cs="Arial"/>
        </w:rPr>
        <w:t>nadležnim</w:t>
      </w:r>
      <w:proofErr w:type="spellEnd"/>
      <w:r w:rsidR="002838A8">
        <w:rPr>
          <w:rFonts w:cs="Arial"/>
        </w:rPr>
        <w:t xml:space="preserve"> </w:t>
      </w:r>
      <w:proofErr w:type="spellStart"/>
      <w:r w:rsidR="002838A8">
        <w:rPr>
          <w:rFonts w:cs="Arial"/>
        </w:rPr>
        <w:t>sekretarijatima</w:t>
      </w:r>
      <w:proofErr w:type="spellEnd"/>
      <w:r w:rsidR="002838A8">
        <w:rPr>
          <w:rFonts w:cs="Arial"/>
        </w:rPr>
        <w:t xml:space="preserve">, </w:t>
      </w:r>
      <w:proofErr w:type="spellStart"/>
      <w:proofErr w:type="gramStart"/>
      <w:r w:rsidR="002838A8">
        <w:rPr>
          <w:rFonts w:cs="Arial"/>
        </w:rPr>
        <w:t>ali</w:t>
      </w:r>
      <w:proofErr w:type="spellEnd"/>
      <w:proofErr w:type="gramEnd"/>
      <w:r w:rsidR="002838A8">
        <w:rPr>
          <w:rFonts w:cs="Arial"/>
        </w:rPr>
        <w:t xml:space="preserve"> </w:t>
      </w:r>
      <w:proofErr w:type="spellStart"/>
      <w:r w:rsidR="002838A8">
        <w:rPr>
          <w:rFonts w:cs="Arial"/>
        </w:rPr>
        <w:t>su</w:t>
      </w:r>
      <w:proofErr w:type="spellEnd"/>
      <w:r w:rsidR="002838A8">
        <w:rPr>
          <w:rFonts w:cs="Arial"/>
        </w:rPr>
        <w:t xml:space="preserve"> </w:t>
      </w:r>
      <w:proofErr w:type="spellStart"/>
      <w:r w:rsidR="002838A8">
        <w:rPr>
          <w:rFonts w:cs="Arial"/>
        </w:rPr>
        <w:t>dobijene</w:t>
      </w:r>
      <w:proofErr w:type="spellEnd"/>
      <w:r w:rsidR="002838A8">
        <w:rPr>
          <w:rFonts w:cs="Arial"/>
        </w:rPr>
        <w:t xml:space="preserve"> </w:t>
      </w:r>
      <w:proofErr w:type="spellStart"/>
      <w:r w:rsidR="002838A8">
        <w:rPr>
          <w:rFonts w:cs="Arial"/>
        </w:rPr>
        <w:t>informacije</w:t>
      </w:r>
      <w:proofErr w:type="spellEnd"/>
      <w:r w:rsidR="002838A8">
        <w:rPr>
          <w:rFonts w:cs="Arial"/>
        </w:rPr>
        <w:t xml:space="preserve"> </w:t>
      </w:r>
      <w:proofErr w:type="spellStart"/>
      <w:r w:rsidR="002838A8">
        <w:rPr>
          <w:rFonts w:cs="Arial"/>
        </w:rPr>
        <w:t>veoma</w:t>
      </w:r>
      <w:proofErr w:type="spellEnd"/>
      <w:r w:rsidR="002838A8">
        <w:rPr>
          <w:rFonts w:cs="Arial"/>
        </w:rPr>
        <w:t xml:space="preserve"> </w:t>
      </w:r>
      <w:proofErr w:type="spellStart"/>
      <w:r w:rsidR="002838A8">
        <w:rPr>
          <w:rFonts w:cs="Arial"/>
        </w:rPr>
        <w:t>oskudne</w:t>
      </w:r>
      <w:proofErr w:type="spellEnd"/>
      <w:r w:rsidR="002838A8">
        <w:rPr>
          <w:rFonts w:cs="Arial"/>
        </w:rPr>
        <w:t>.</w:t>
      </w:r>
    </w:p>
    <w:p w:rsidR="005010CA" w:rsidRPr="00DE5AB1" w:rsidRDefault="0077749A" w:rsidP="00DE5AB1">
      <w:pPr>
        <w:rPr>
          <w:rFonts w:cs="Arial"/>
        </w:rPr>
      </w:pPr>
      <w:r w:rsidRPr="00DE5AB1">
        <w:rPr>
          <w:rFonts w:cs="Arial"/>
        </w:rPr>
        <w:t xml:space="preserve">Analiza se zasniva </w:t>
      </w:r>
      <w:proofErr w:type="gramStart"/>
      <w:r w:rsidRPr="00DE5AB1">
        <w:rPr>
          <w:rFonts w:cs="Arial"/>
        </w:rPr>
        <w:t>na</w:t>
      </w:r>
      <w:proofErr w:type="gramEnd"/>
      <w:r w:rsidRPr="00DE5AB1">
        <w:rPr>
          <w:rFonts w:cs="Arial"/>
        </w:rPr>
        <w:t xml:space="preserve"> odgovorima institucija prenesenim u dvije dostavljene tabele. Tabele su izvor podataka o sadržaju odgovora, </w:t>
      </w:r>
      <w:proofErr w:type="gramStart"/>
      <w:r w:rsidRPr="00DE5AB1">
        <w:rPr>
          <w:rFonts w:cs="Arial"/>
        </w:rPr>
        <w:t>ali</w:t>
      </w:r>
      <w:proofErr w:type="gramEnd"/>
      <w:r w:rsidRPr="00DE5AB1">
        <w:rPr>
          <w:rFonts w:cs="Arial"/>
        </w:rPr>
        <w:t xml:space="preserve"> ne </w:t>
      </w:r>
      <w:proofErr w:type="spellStart"/>
      <w:r w:rsidRPr="00DE5AB1">
        <w:rPr>
          <w:rFonts w:cs="Arial"/>
        </w:rPr>
        <w:t>sadrže</w:t>
      </w:r>
      <w:proofErr w:type="spellEnd"/>
      <w:r w:rsidRPr="00DE5AB1">
        <w:rPr>
          <w:rFonts w:cs="Arial"/>
        </w:rPr>
        <w:t xml:space="preserve"> </w:t>
      </w:r>
      <w:proofErr w:type="spellStart"/>
      <w:r w:rsidRPr="00DE5AB1">
        <w:rPr>
          <w:rFonts w:cs="Arial"/>
        </w:rPr>
        <w:t>cjelokupnu</w:t>
      </w:r>
      <w:proofErr w:type="spellEnd"/>
      <w:r w:rsidRPr="00DE5AB1">
        <w:rPr>
          <w:rFonts w:cs="Arial"/>
        </w:rPr>
        <w:t xml:space="preserve"> </w:t>
      </w:r>
      <w:proofErr w:type="spellStart"/>
      <w:r w:rsidRPr="00DE5AB1">
        <w:rPr>
          <w:rFonts w:cs="Arial"/>
        </w:rPr>
        <w:t>procesnu</w:t>
      </w:r>
      <w:proofErr w:type="spellEnd"/>
      <w:r w:rsidRPr="00DE5AB1">
        <w:rPr>
          <w:rFonts w:cs="Arial"/>
        </w:rPr>
        <w:t xml:space="preserve"> </w:t>
      </w:r>
      <w:proofErr w:type="spellStart"/>
      <w:r w:rsidRPr="00DE5AB1">
        <w:rPr>
          <w:rFonts w:cs="Arial"/>
        </w:rPr>
        <w:t>dokumentaciju</w:t>
      </w:r>
      <w:proofErr w:type="spellEnd"/>
      <w:r w:rsidRPr="00DE5AB1">
        <w:rPr>
          <w:rFonts w:cs="Arial"/>
        </w:rPr>
        <w:t xml:space="preserve">. Zbog toga se ne može izračunati ukupna stopa odziva niti nezavisno ocijeniti zakonitost pojedinačnih </w:t>
      </w:r>
      <w:proofErr w:type="spellStart"/>
      <w:r w:rsidRPr="00DE5AB1">
        <w:rPr>
          <w:rFonts w:cs="Arial"/>
        </w:rPr>
        <w:t>odl</w:t>
      </w:r>
      <w:r w:rsidR="002838A8">
        <w:rPr>
          <w:rFonts w:cs="Arial"/>
        </w:rPr>
        <w:t>uka</w:t>
      </w:r>
      <w:proofErr w:type="spellEnd"/>
      <w:r w:rsidR="002838A8">
        <w:rPr>
          <w:rFonts w:cs="Arial"/>
        </w:rPr>
        <w:t xml:space="preserve"> o </w:t>
      </w:r>
      <w:proofErr w:type="spellStart"/>
      <w:r w:rsidR="002838A8">
        <w:rPr>
          <w:rFonts w:cs="Arial"/>
        </w:rPr>
        <w:t>pristupu</w:t>
      </w:r>
      <w:proofErr w:type="spellEnd"/>
      <w:r w:rsidR="002838A8">
        <w:rPr>
          <w:rFonts w:cs="Arial"/>
        </w:rPr>
        <w:t xml:space="preserve"> </w:t>
      </w:r>
      <w:proofErr w:type="spellStart"/>
      <w:r w:rsidR="002838A8">
        <w:rPr>
          <w:rFonts w:cs="Arial"/>
        </w:rPr>
        <w:t>informacijama</w:t>
      </w:r>
      <w:proofErr w:type="spellEnd"/>
      <w:r w:rsidR="002838A8">
        <w:rPr>
          <w:rFonts w:cs="Arial"/>
        </w:rPr>
        <w:t xml:space="preserve">, a </w:t>
      </w:r>
      <w:proofErr w:type="spellStart"/>
      <w:proofErr w:type="gramStart"/>
      <w:r w:rsidR="002838A8">
        <w:rPr>
          <w:rFonts w:cs="Arial"/>
        </w:rPr>
        <w:t>ni</w:t>
      </w:r>
      <w:proofErr w:type="spellEnd"/>
      <w:proofErr w:type="gramEnd"/>
      <w:r w:rsidRPr="00DE5AB1">
        <w:rPr>
          <w:rFonts w:cs="Arial"/>
        </w:rPr>
        <w:t xml:space="preserve"> </w:t>
      </w:r>
      <w:proofErr w:type="spellStart"/>
      <w:r w:rsidRPr="00DE5AB1">
        <w:rPr>
          <w:rFonts w:cs="Arial"/>
        </w:rPr>
        <w:t>utvrditi</w:t>
      </w:r>
      <w:proofErr w:type="spellEnd"/>
      <w:r w:rsidRPr="00DE5AB1">
        <w:rPr>
          <w:rFonts w:cs="Arial"/>
        </w:rPr>
        <w:t xml:space="preserve"> </w:t>
      </w:r>
      <w:proofErr w:type="spellStart"/>
      <w:r w:rsidRPr="00DE5AB1">
        <w:rPr>
          <w:rFonts w:cs="Arial"/>
        </w:rPr>
        <w:t>nacionalna</w:t>
      </w:r>
      <w:proofErr w:type="spellEnd"/>
      <w:r w:rsidRPr="00DE5AB1">
        <w:rPr>
          <w:rFonts w:cs="Arial"/>
        </w:rPr>
        <w:t xml:space="preserve"> </w:t>
      </w:r>
      <w:proofErr w:type="spellStart"/>
      <w:r w:rsidRPr="00DE5AB1">
        <w:rPr>
          <w:rFonts w:cs="Arial"/>
        </w:rPr>
        <w:t>stopa</w:t>
      </w:r>
      <w:proofErr w:type="spellEnd"/>
      <w:r w:rsidRPr="00DE5AB1">
        <w:rPr>
          <w:rFonts w:cs="Arial"/>
        </w:rPr>
        <w:t xml:space="preserve"> usklađenosti objekata sa standardima.</w:t>
      </w:r>
    </w:p>
    <w:p w:rsidR="005010CA" w:rsidRPr="00DE5AB1" w:rsidRDefault="0077749A" w:rsidP="00DE5AB1">
      <w:pPr>
        <w:pStyle w:val="Heading1"/>
        <w:rPr>
          <w:rFonts w:ascii="Arial" w:hAnsi="Arial" w:cs="Arial"/>
        </w:rPr>
      </w:pPr>
      <w:r w:rsidRPr="00DE5AB1">
        <w:rPr>
          <w:rFonts w:ascii="Arial" w:hAnsi="Arial" w:cs="Arial"/>
        </w:rPr>
        <w:t>3. Kvantitativna analiza institucionalnih odgovora</w:t>
      </w:r>
    </w:p>
    <w:tbl>
      <w:tblPr>
        <w:tblStyle w:val="TableGrid"/>
        <w:tblW w:w="0" w:type="auto"/>
        <w:tblLook w:val="04A0" w:firstRow="1" w:lastRow="0" w:firstColumn="1" w:lastColumn="0" w:noHBand="0" w:noVBand="1"/>
      </w:tblPr>
      <w:tblGrid>
        <w:gridCol w:w="1728"/>
        <w:gridCol w:w="1728"/>
        <w:gridCol w:w="1728"/>
        <w:gridCol w:w="1728"/>
        <w:gridCol w:w="1728"/>
      </w:tblGrid>
      <w:tr w:rsidR="005010CA" w:rsidRPr="00DE5AB1">
        <w:tc>
          <w:tcPr>
            <w:tcW w:w="1728" w:type="dxa"/>
          </w:tcPr>
          <w:p w:rsidR="005010CA" w:rsidRPr="00DE5AB1" w:rsidRDefault="0077749A" w:rsidP="00DE5AB1">
            <w:pPr>
              <w:spacing w:line="276" w:lineRule="auto"/>
              <w:rPr>
                <w:rFonts w:cs="Arial"/>
              </w:rPr>
            </w:pPr>
            <w:r w:rsidRPr="00DE5AB1">
              <w:rPr>
                <w:rFonts w:cs="Arial"/>
              </w:rPr>
              <w:t>Grupa organa</w:t>
            </w:r>
          </w:p>
        </w:tc>
        <w:tc>
          <w:tcPr>
            <w:tcW w:w="1728" w:type="dxa"/>
          </w:tcPr>
          <w:p w:rsidR="005010CA" w:rsidRPr="00DE5AB1" w:rsidRDefault="0077749A" w:rsidP="00DE5AB1">
            <w:pPr>
              <w:spacing w:line="276" w:lineRule="auto"/>
              <w:rPr>
                <w:rFonts w:cs="Arial"/>
              </w:rPr>
            </w:pPr>
            <w:r w:rsidRPr="00DE5AB1">
              <w:rPr>
                <w:rFonts w:cs="Arial"/>
              </w:rPr>
              <w:t>Ukupno</w:t>
            </w:r>
          </w:p>
        </w:tc>
        <w:tc>
          <w:tcPr>
            <w:tcW w:w="1728" w:type="dxa"/>
          </w:tcPr>
          <w:p w:rsidR="005010CA" w:rsidRPr="00DE5AB1" w:rsidRDefault="0077749A" w:rsidP="00DE5AB1">
            <w:pPr>
              <w:spacing w:line="276" w:lineRule="auto"/>
              <w:rPr>
                <w:rFonts w:cs="Arial"/>
              </w:rPr>
            </w:pPr>
            <w:r w:rsidRPr="00DE5AB1">
              <w:rPr>
                <w:rFonts w:cs="Arial"/>
              </w:rPr>
              <w:t>Usvojeno</w:t>
            </w:r>
          </w:p>
        </w:tc>
        <w:tc>
          <w:tcPr>
            <w:tcW w:w="1728" w:type="dxa"/>
          </w:tcPr>
          <w:p w:rsidR="005010CA" w:rsidRPr="00DE5AB1" w:rsidRDefault="0077749A" w:rsidP="00DE5AB1">
            <w:pPr>
              <w:spacing w:line="276" w:lineRule="auto"/>
              <w:rPr>
                <w:rFonts w:cs="Arial"/>
              </w:rPr>
            </w:pPr>
            <w:r w:rsidRPr="00DE5AB1">
              <w:rPr>
                <w:rFonts w:cs="Arial"/>
              </w:rPr>
              <w:t>Djelimično</w:t>
            </w:r>
          </w:p>
        </w:tc>
        <w:tc>
          <w:tcPr>
            <w:tcW w:w="1728" w:type="dxa"/>
          </w:tcPr>
          <w:p w:rsidR="005010CA" w:rsidRPr="00DE5AB1" w:rsidRDefault="002838A8" w:rsidP="00DE5AB1">
            <w:pPr>
              <w:spacing w:line="276" w:lineRule="auto"/>
              <w:rPr>
                <w:rFonts w:cs="Arial"/>
              </w:rPr>
            </w:pPr>
            <w:proofErr w:type="spellStart"/>
            <w:r>
              <w:rPr>
                <w:rFonts w:cs="Arial"/>
              </w:rPr>
              <w:t>Nije</w:t>
            </w:r>
            <w:proofErr w:type="spellEnd"/>
            <w:r>
              <w:rPr>
                <w:rFonts w:cs="Arial"/>
              </w:rPr>
              <w:t xml:space="preserve"> </w:t>
            </w:r>
            <w:proofErr w:type="spellStart"/>
            <w:r w:rsidR="0077749A" w:rsidRPr="00DE5AB1">
              <w:rPr>
                <w:rFonts w:cs="Arial"/>
              </w:rPr>
              <w:t>usvojeno</w:t>
            </w:r>
            <w:proofErr w:type="spellEnd"/>
          </w:p>
        </w:tc>
      </w:tr>
      <w:tr w:rsidR="005010CA" w:rsidRPr="00DE5AB1">
        <w:tc>
          <w:tcPr>
            <w:tcW w:w="1728" w:type="dxa"/>
          </w:tcPr>
          <w:p w:rsidR="005010CA" w:rsidRPr="00DE5AB1" w:rsidRDefault="0077749A" w:rsidP="00DE5AB1">
            <w:pPr>
              <w:spacing w:line="276" w:lineRule="auto"/>
              <w:rPr>
                <w:rFonts w:cs="Arial"/>
              </w:rPr>
            </w:pPr>
            <w:r w:rsidRPr="00DE5AB1">
              <w:rPr>
                <w:rFonts w:cs="Arial"/>
              </w:rPr>
              <w:t>Sekretarijati i drugi planski organi</w:t>
            </w:r>
          </w:p>
        </w:tc>
        <w:tc>
          <w:tcPr>
            <w:tcW w:w="1728" w:type="dxa"/>
          </w:tcPr>
          <w:p w:rsidR="005010CA" w:rsidRPr="00DE5AB1" w:rsidRDefault="0077749A" w:rsidP="00DE5AB1">
            <w:pPr>
              <w:spacing w:line="276" w:lineRule="auto"/>
              <w:rPr>
                <w:rFonts w:cs="Arial"/>
              </w:rPr>
            </w:pPr>
            <w:r w:rsidRPr="00DE5AB1">
              <w:rPr>
                <w:rFonts w:cs="Arial"/>
              </w:rPr>
              <w:t>10</w:t>
            </w:r>
          </w:p>
        </w:tc>
        <w:tc>
          <w:tcPr>
            <w:tcW w:w="1728" w:type="dxa"/>
          </w:tcPr>
          <w:p w:rsidR="005010CA" w:rsidRPr="00DE5AB1" w:rsidRDefault="0077749A" w:rsidP="00DE5AB1">
            <w:pPr>
              <w:spacing w:line="276" w:lineRule="auto"/>
              <w:rPr>
                <w:rFonts w:cs="Arial"/>
              </w:rPr>
            </w:pPr>
            <w:r w:rsidRPr="00DE5AB1">
              <w:rPr>
                <w:rFonts w:cs="Arial"/>
              </w:rPr>
              <w:t>5</w:t>
            </w:r>
          </w:p>
        </w:tc>
        <w:tc>
          <w:tcPr>
            <w:tcW w:w="1728" w:type="dxa"/>
          </w:tcPr>
          <w:p w:rsidR="005010CA" w:rsidRPr="00DE5AB1" w:rsidRDefault="0077749A" w:rsidP="00DE5AB1">
            <w:pPr>
              <w:spacing w:line="276" w:lineRule="auto"/>
              <w:rPr>
                <w:rFonts w:cs="Arial"/>
              </w:rPr>
            </w:pPr>
            <w:r w:rsidRPr="00DE5AB1">
              <w:rPr>
                <w:rFonts w:cs="Arial"/>
              </w:rPr>
              <w:t>1</w:t>
            </w:r>
          </w:p>
        </w:tc>
        <w:tc>
          <w:tcPr>
            <w:tcW w:w="1728" w:type="dxa"/>
          </w:tcPr>
          <w:p w:rsidR="005010CA" w:rsidRPr="00DE5AB1" w:rsidRDefault="0077749A" w:rsidP="00DE5AB1">
            <w:pPr>
              <w:spacing w:line="276" w:lineRule="auto"/>
              <w:rPr>
                <w:rFonts w:cs="Arial"/>
              </w:rPr>
            </w:pPr>
            <w:r w:rsidRPr="00DE5AB1">
              <w:rPr>
                <w:rFonts w:cs="Arial"/>
              </w:rPr>
              <w:t>4</w:t>
            </w:r>
          </w:p>
        </w:tc>
      </w:tr>
      <w:tr w:rsidR="005010CA" w:rsidRPr="00DE5AB1">
        <w:tc>
          <w:tcPr>
            <w:tcW w:w="1728" w:type="dxa"/>
          </w:tcPr>
          <w:p w:rsidR="005010CA" w:rsidRPr="00DE5AB1" w:rsidRDefault="0077749A" w:rsidP="00DE5AB1">
            <w:pPr>
              <w:spacing w:line="276" w:lineRule="auto"/>
              <w:rPr>
                <w:rFonts w:cs="Arial"/>
              </w:rPr>
            </w:pPr>
            <w:r w:rsidRPr="00DE5AB1">
              <w:rPr>
                <w:rFonts w:cs="Arial"/>
              </w:rPr>
              <w:t>Inspekcijski organi</w:t>
            </w:r>
          </w:p>
        </w:tc>
        <w:tc>
          <w:tcPr>
            <w:tcW w:w="1728" w:type="dxa"/>
          </w:tcPr>
          <w:p w:rsidR="005010CA" w:rsidRPr="00DE5AB1" w:rsidRDefault="0077749A" w:rsidP="00DE5AB1">
            <w:pPr>
              <w:spacing w:line="276" w:lineRule="auto"/>
              <w:rPr>
                <w:rFonts w:cs="Arial"/>
              </w:rPr>
            </w:pPr>
            <w:r w:rsidRPr="00DE5AB1">
              <w:rPr>
                <w:rFonts w:cs="Arial"/>
              </w:rPr>
              <w:t>2</w:t>
            </w:r>
          </w:p>
        </w:tc>
        <w:tc>
          <w:tcPr>
            <w:tcW w:w="1728" w:type="dxa"/>
          </w:tcPr>
          <w:p w:rsidR="005010CA" w:rsidRPr="00DE5AB1" w:rsidRDefault="0077749A" w:rsidP="00DE5AB1">
            <w:pPr>
              <w:spacing w:line="276" w:lineRule="auto"/>
              <w:rPr>
                <w:rFonts w:cs="Arial"/>
              </w:rPr>
            </w:pPr>
            <w:r w:rsidRPr="00DE5AB1">
              <w:rPr>
                <w:rFonts w:cs="Arial"/>
              </w:rPr>
              <w:t>0</w:t>
            </w:r>
          </w:p>
        </w:tc>
        <w:tc>
          <w:tcPr>
            <w:tcW w:w="1728" w:type="dxa"/>
          </w:tcPr>
          <w:p w:rsidR="005010CA" w:rsidRPr="00DE5AB1" w:rsidRDefault="0077749A" w:rsidP="00DE5AB1">
            <w:pPr>
              <w:spacing w:line="276" w:lineRule="auto"/>
              <w:rPr>
                <w:rFonts w:cs="Arial"/>
              </w:rPr>
            </w:pPr>
            <w:r w:rsidRPr="00DE5AB1">
              <w:rPr>
                <w:rFonts w:cs="Arial"/>
              </w:rPr>
              <w:t>1</w:t>
            </w:r>
          </w:p>
        </w:tc>
        <w:tc>
          <w:tcPr>
            <w:tcW w:w="1728" w:type="dxa"/>
          </w:tcPr>
          <w:p w:rsidR="005010CA" w:rsidRPr="00DE5AB1" w:rsidRDefault="0077749A" w:rsidP="00DE5AB1">
            <w:pPr>
              <w:spacing w:line="276" w:lineRule="auto"/>
              <w:rPr>
                <w:rFonts w:cs="Arial"/>
              </w:rPr>
            </w:pPr>
            <w:r w:rsidRPr="00DE5AB1">
              <w:rPr>
                <w:rFonts w:cs="Arial"/>
              </w:rPr>
              <w:t>1</w:t>
            </w:r>
          </w:p>
        </w:tc>
      </w:tr>
      <w:tr w:rsidR="005010CA" w:rsidRPr="00DE5AB1">
        <w:tc>
          <w:tcPr>
            <w:tcW w:w="1728" w:type="dxa"/>
          </w:tcPr>
          <w:p w:rsidR="005010CA" w:rsidRPr="00DE5AB1" w:rsidRDefault="0077749A" w:rsidP="00DE5AB1">
            <w:pPr>
              <w:spacing w:line="276" w:lineRule="auto"/>
              <w:rPr>
                <w:rFonts w:cs="Arial"/>
              </w:rPr>
            </w:pPr>
            <w:r w:rsidRPr="00DE5AB1">
              <w:rPr>
                <w:rFonts w:cs="Arial"/>
              </w:rPr>
              <w:t>Ukupno</w:t>
            </w:r>
          </w:p>
        </w:tc>
        <w:tc>
          <w:tcPr>
            <w:tcW w:w="1728" w:type="dxa"/>
          </w:tcPr>
          <w:p w:rsidR="005010CA" w:rsidRPr="00DE5AB1" w:rsidRDefault="0077749A" w:rsidP="00DE5AB1">
            <w:pPr>
              <w:spacing w:line="276" w:lineRule="auto"/>
              <w:rPr>
                <w:rFonts w:cs="Arial"/>
              </w:rPr>
            </w:pPr>
            <w:r w:rsidRPr="00DE5AB1">
              <w:rPr>
                <w:rFonts w:cs="Arial"/>
              </w:rPr>
              <w:t>12</w:t>
            </w:r>
          </w:p>
        </w:tc>
        <w:tc>
          <w:tcPr>
            <w:tcW w:w="1728" w:type="dxa"/>
          </w:tcPr>
          <w:p w:rsidR="005010CA" w:rsidRPr="00DE5AB1" w:rsidRDefault="0077749A" w:rsidP="00DE5AB1">
            <w:pPr>
              <w:spacing w:line="276" w:lineRule="auto"/>
              <w:rPr>
                <w:rFonts w:cs="Arial"/>
              </w:rPr>
            </w:pPr>
            <w:r w:rsidRPr="00DE5AB1">
              <w:rPr>
                <w:rFonts w:cs="Arial"/>
              </w:rPr>
              <w:t>5</w:t>
            </w:r>
          </w:p>
        </w:tc>
        <w:tc>
          <w:tcPr>
            <w:tcW w:w="1728" w:type="dxa"/>
          </w:tcPr>
          <w:p w:rsidR="005010CA" w:rsidRPr="00DE5AB1" w:rsidRDefault="0077749A" w:rsidP="00DE5AB1">
            <w:pPr>
              <w:spacing w:line="276" w:lineRule="auto"/>
              <w:rPr>
                <w:rFonts w:cs="Arial"/>
              </w:rPr>
            </w:pPr>
            <w:r w:rsidRPr="00DE5AB1">
              <w:rPr>
                <w:rFonts w:cs="Arial"/>
              </w:rPr>
              <w:t>2</w:t>
            </w:r>
          </w:p>
        </w:tc>
        <w:tc>
          <w:tcPr>
            <w:tcW w:w="1728" w:type="dxa"/>
          </w:tcPr>
          <w:p w:rsidR="005010CA" w:rsidRPr="00DE5AB1" w:rsidRDefault="0077749A" w:rsidP="00DE5AB1">
            <w:pPr>
              <w:spacing w:line="276" w:lineRule="auto"/>
              <w:rPr>
                <w:rFonts w:cs="Arial"/>
              </w:rPr>
            </w:pPr>
            <w:r w:rsidRPr="00DE5AB1">
              <w:rPr>
                <w:rFonts w:cs="Arial"/>
              </w:rPr>
              <w:t>5</w:t>
            </w:r>
          </w:p>
        </w:tc>
      </w:tr>
    </w:tbl>
    <w:p w:rsidR="001D7473" w:rsidRDefault="001D7473" w:rsidP="00DE5AB1">
      <w:pPr>
        <w:rPr>
          <w:rFonts w:cs="Arial"/>
          <w:b/>
        </w:rPr>
      </w:pPr>
    </w:p>
    <w:p w:rsidR="005010CA" w:rsidRPr="001D7473" w:rsidRDefault="0077749A" w:rsidP="00DE5AB1">
      <w:pPr>
        <w:rPr>
          <w:rFonts w:cs="Arial"/>
          <w:b/>
        </w:rPr>
      </w:pPr>
      <w:r w:rsidRPr="001D7473">
        <w:rPr>
          <w:rFonts w:cs="Arial"/>
          <w:b/>
        </w:rPr>
        <w:t xml:space="preserve">U </w:t>
      </w:r>
      <w:proofErr w:type="spellStart"/>
      <w:r w:rsidRPr="001D7473">
        <w:rPr>
          <w:rFonts w:cs="Arial"/>
          <w:b/>
        </w:rPr>
        <w:t>ukupnom</w:t>
      </w:r>
      <w:proofErr w:type="spellEnd"/>
      <w:r w:rsidRPr="001D7473">
        <w:rPr>
          <w:rFonts w:cs="Arial"/>
          <w:b/>
        </w:rPr>
        <w:t xml:space="preserve"> </w:t>
      </w:r>
      <w:proofErr w:type="spellStart"/>
      <w:r w:rsidRPr="001D7473">
        <w:rPr>
          <w:rFonts w:cs="Arial"/>
          <w:b/>
        </w:rPr>
        <w:t>uzorku</w:t>
      </w:r>
      <w:proofErr w:type="spellEnd"/>
      <w:r w:rsidRPr="001D7473">
        <w:rPr>
          <w:rFonts w:cs="Arial"/>
          <w:b/>
        </w:rPr>
        <w:t xml:space="preserve"> </w:t>
      </w:r>
      <w:proofErr w:type="spellStart"/>
      <w:r w:rsidRPr="001D7473">
        <w:rPr>
          <w:rFonts w:cs="Arial"/>
          <w:b/>
        </w:rPr>
        <w:t>udio</w:t>
      </w:r>
      <w:proofErr w:type="spellEnd"/>
      <w:r w:rsidRPr="001D7473">
        <w:rPr>
          <w:rFonts w:cs="Arial"/>
          <w:b/>
        </w:rPr>
        <w:t xml:space="preserve"> </w:t>
      </w:r>
      <w:proofErr w:type="spellStart"/>
      <w:r w:rsidRPr="001D7473">
        <w:rPr>
          <w:rFonts w:cs="Arial"/>
          <w:b/>
        </w:rPr>
        <w:t>odgovora</w:t>
      </w:r>
      <w:proofErr w:type="spellEnd"/>
      <w:r w:rsidRPr="001D7473">
        <w:rPr>
          <w:rFonts w:cs="Arial"/>
          <w:b/>
        </w:rPr>
        <w:t xml:space="preserve"> </w:t>
      </w:r>
      <w:proofErr w:type="spellStart"/>
      <w:r w:rsidRPr="001D7473">
        <w:rPr>
          <w:rFonts w:cs="Arial"/>
          <w:b/>
        </w:rPr>
        <w:t>označenih</w:t>
      </w:r>
      <w:proofErr w:type="spellEnd"/>
      <w:r w:rsidRPr="001D7473">
        <w:rPr>
          <w:rFonts w:cs="Arial"/>
          <w:b/>
        </w:rPr>
        <w:t xml:space="preserve"> </w:t>
      </w:r>
      <w:proofErr w:type="spellStart"/>
      <w:r w:rsidRPr="001D7473">
        <w:rPr>
          <w:rFonts w:cs="Arial"/>
          <w:b/>
        </w:rPr>
        <w:t>kao</w:t>
      </w:r>
      <w:proofErr w:type="spellEnd"/>
      <w:r w:rsidRPr="001D7473">
        <w:rPr>
          <w:rFonts w:cs="Arial"/>
          <w:b/>
        </w:rPr>
        <w:t xml:space="preserve"> usvojeni iznosi 41</w:t>
      </w:r>
      <w:proofErr w:type="gramStart"/>
      <w:r w:rsidRPr="001D7473">
        <w:rPr>
          <w:rFonts w:cs="Arial"/>
          <w:b/>
        </w:rPr>
        <w:t>,7</w:t>
      </w:r>
      <w:proofErr w:type="gramEnd"/>
      <w:r w:rsidRPr="001D7473">
        <w:rPr>
          <w:rFonts w:cs="Arial"/>
          <w:b/>
        </w:rPr>
        <w:t>%, djelimično usvojeni 16,7%, a neusvojeni 41,7%. Ovi procenti opisuju samo 12 evidentiranih odgovora.</w:t>
      </w:r>
    </w:p>
    <w:p w:rsidR="005010CA" w:rsidRPr="00DE5AB1" w:rsidRDefault="0077749A" w:rsidP="00DE5AB1">
      <w:pPr>
        <w:pStyle w:val="Heading1"/>
        <w:rPr>
          <w:rFonts w:ascii="Arial" w:hAnsi="Arial" w:cs="Arial"/>
        </w:rPr>
      </w:pPr>
      <w:r w:rsidRPr="00DE5AB1">
        <w:rPr>
          <w:rFonts w:ascii="Arial" w:hAnsi="Arial" w:cs="Arial"/>
        </w:rPr>
        <w:t>3.1. Pregled po organima za planiranje i uređenje prostora</w:t>
      </w:r>
    </w:p>
    <w:tbl>
      <w:tblPr>
        <w:tblStyle w:val="TableGrid"/>
        <w:tblW w:w="0" w:type="auto"/>
        <w:tblLayout w:type="fixed"/>
        <w:tblLook w:val="04A0" w:firstRow="1" w:lastRow="0" w:firstColumn="1" w:lastColumn="0" w:noHBand="0" w:noVBand="1"/>
      </w:tblPr>
      <w:tblGrid>
        <w:gridCol w:w="1803"/>
        <w:gridCol w:w="1005"/>
        <w:gridCol w:w="1170"/>
        <w:gridCol w:w="1260"/>
        <w:gridCol w:w="1260"/>
        <w:gridCol w:w="1170"/>
        <w:gridCol w:w="1188"/>
      </w:tblGrid>
      <w:tr w:rsidR="005010CA" w:rsidRPr="00DE5AB1" w:rsidTr="001D7473">
        <w:tc>
          <w:tcPr>
            <w:tcW w:w="1803" w:type="dxa"/>
          </w:tcPr>
          <w:p w:rsidR="005010CA" w:rsidRPr="00DE5AB1" w:rsidRDefault="0077749A" w:rsidP="00DE5AB1">
            <w:pPr>
              <w:spacing w:line="276" w:lineRule="auto"/>
              <w:rPr>
                <w:rFonts w:cs="Arial"/>
              </w:rPr>
            </w:pPr>
            <w:r w:rsidRPr="00DE5AB1">
              <w:rPr>
                <w:rFonts w:cs="Arial"/>
              </w:rPr>
              <w:t>Organ</w:t>
            </w:r>
          </w:p>
        </w:tc>
        <w:tc>
          <w:tcPr>
            <w:tcW w:w="1005" w:type="dxa"/>
          </w:tcPr>
          <w:p w:rsidR="005010CA" w:rsidRPr="00DE5AB1" w:rsidRDefault="0077749A" w:rsidP="00DE5AB1">
            <w:pPr>
              <w:spacing w:line="276" w:lineRule="auto"/>
              <w:rPr>
                <w:rFonts w:cs="Arial"/>
              </w:rPr>
            </w:pPr>
            <w:r w:rsidRPr="00DE5AB1">
              <w:rPr>
                <w:rFonts w:cs="Arial"/>
              </w:rPr>
              <w:t>Status</w:t>
            </w:r>
          </w:p>
        </w:tc>
        <w:tc>
          <w:tcPr>
            <w:tcW w:w="1170" w:type="dxa"/>
          </w:tcPr>
          <w:p w:rsidR="005010CA" w:rsidRPr="00DE5AB1" w:rsidRDefault="0077749A" w:rsidP="00DE5AB1">
            <w:pPr>
              <w:spacing w:line="276" w:lineRule="auto"/>
              <w:rPr>
                <w:rFonts w:cs="Arial"/>
              </w:rPr>
            </w:pPr>
            <w:r w:rsidRPr="00DE5AB1">
              <w:rPr>
                <w:rFonts w:cs="Arial"/>
              </w:rPr>
              <w:t>Izgradnja: predmeti</w:t>
            </w:r>
          </w:p>
        </w:tc>
        <w:tc>
          <w:tcPr>
            <w:tcW w:w="1260" w:type="dxa"/>
          </w:tcPr>
          <w:p w:rsidR="005010CA" w:rsidRPr="00DE5AB1" w:rsidRDefault="0077749A" w:rsidP="00DE5AB1">
            <w:pPr>
              <w:spacing w:line="276" w:lineRule="auto"/>
              <w:rPr>
                <w:rFonts w:cs="Arial"/>
              </w:rPr>
            </w:pPr>
            <w:r w:rsidRPr="00DE5AB1">
              <w:rPr>
                <w:rFonts w:cs="Arial"/>
              </w:rPr>
              <w:t>Adaptacija: predmeti</w:t>
            </w:r>
          </w:p>
        </w:tc>
        <w:tc>
          <w:tcPr>
            <w:tcW w:w="1260" w:type="dxa"/>
          </w:tcPr>
          <w:p w:rsidR="005010CA" w:rsidRPr="00DE5AB1" w:rsidRDefault="0077749A" w:rsidP="00DE5AB1">
            <w:pPr>
              <w:spacing w:line="276" w:lineRule="auto"/>
              <w:rPr>
                <w:rFonts w:cs="Arial"/>
              </w:rPr>
            </w:pPr>
            <w:r w:rsidRPr="00DE5AB1">
              <w:rPr>
                <w:rFonts w:cs="Arial"/>
              </w:rPr>
              <w:t>Rekonstrukcija: predmeti</w:t>
            </w:r>
          </w:p>
        </w:tc>
        <w:tc>
          <w:tcPr>
            <w:tcW w:w="1170" w:type="dxa"/>
          </w:tcPr>
          <w:p w:rsidR="005010CA" w:rsidRPr="00DE5AB1" w:rsidRDefault="0077749A" w:rsidP="00DE5AB1">
            <w:pPr>
              <w:spacing w:line="276" w:lineRule="auto"/>
              <w:rPr>
                <w:rFonts w:cs="Arial"/>
              </w:rPr>
            </w:pPr>
            <w:r w:rsidRPr="00DE5AB1">
              <w:rPr>
                <w:rFonts w:cs="Arial"/>
              </w:rPr>
              <w:t>Projekti pristupačnosti: izgradnja</w:t>
            </w:r>
          </w:p>
        </w:tc>
        <w:tc>
          <w:tcPr>
            <w:tcW w:w="1188" w:type="dxa"/>
          </w:tcPr>
          <w:p w:rsidR="005010CA" w:rsidRPr="00DE5AB1" w:rsidRDefault="0077749A" w:rsidP="00DE5AB1">
            <w:pPr>
              <w:spacing w:line="276" w:lineRule="auto"/>
              <w:rPr>
                <w:rFonts w:cs="Arial"/>
              </w:rPr>
            </w:pPr>
            <w:r w:rsidRPr="00DE5AB1">
              <w:rPr>
                <w:rFonts w:cs="Arial"/>
              </w:rPr>
              <w:t>Projekti pristupačnosti: rekonstrukcija</w:t>
            </w:r>
          </w:p>
        </w:tc>
      </w:tr>
      <w:tr w:rsidR="005010CA" w:rsidRPr="00DE5AB1" w:rsidTr="001D7473">
        <w:tc>
          <w:tcPr>
            <w:tcW w:w="1803" w:type="dxa"/>
          </w:tcPr>
          <w:p w:rsidR="005010CA" w:rsidRPr="00DE5AB1" w:rsidRDefault="0077749A" w:rsidP="00DE5AB1">
            <w:pPr>
              <w:spacing w:line="276" w:lineRule="auto"/>
              <w:rPr>
                <w:rFonts w:cs="Arial"/>
              </w:rPr>
            </w:pPr>
            <w:proofErr w:type="spellStart"/>
            <w:r w:rsidRPr="00DE5AB1">
              <w:rPr>
                <w:rFonts w:cs="Arial"/>
              </w:rPr>
              <w:t>Prijestonica</w:t>
            </w:r>
            <w:proofErr w:type="spellEnd"/>
            <w:r w:rsidRPr="00DE5AB1">
              <w:rPr>
                <w:rFonts w:cs="Arial"/>
              </w:rPr>
              <w:t xml:space="preserve"> </w:t>
            </w:r>
            <w:proofErr w:type="spellStart"/>
            <w:r w:rsidRPr="00DE5AB1">
              <w:rPr>
                <w:rFonts w:cs="Arial"/>
              </w:rPr>
              <w:t>Cetinje</w:t>
            </w:r>
            <w:proofErr w:type="spellEnd"/>
            <w:r w:rsidRPr="00DE5AB1">
              <w:rPr>
                <w:rFonts w:cs="Arial"/>
              </w:rPr>
              <w:t xml:space="preserve"> </w:t>
            </w:r>
            <w:proofErr w:type="spellStart"/>
            <w:r w:rsidRPr="00DE5AB1">
              <w:rPr>
                <w:rFonts w:cs="Arial"/>
              </w:rPr>
              <w:t>Sekretarijat</w:t>
            </w:r>
            <w:proofErr w:type="spellEnd"/>
            <w:r w:rsidRPr="00DE5AB1">
              <w:rPr>
                <w:rFonts w:cs="Arial"/>
              </w:rPr>
              <w:t xml:space="preserve"> </w:t>
            </w:r>
            <w:proofErr w:type="spellStart"/>
            <w:r w:rsidRPr="00DE5AB1">
              <w:rPr>
                <w:rFonts w:cs="Arial"/>
              </w:rPr>
              <w:t>za</w:t>
            </w:r>
            <w:proofErr w:type="spellEnd"/>
            <w:r w:rsidRPr="00DE5AB1">
              <w:rPr>
                <w:rFonts w:cs="Arial"/>
              </w:rPr>
              <w:t xml:space="preserve"> uredjenje prostora i zaštitu životne sredine</w:t>
            </w:r>
          </w:p>
        </w:tc>
        <w:tc>
          <w:tcPr>
            <w:tcW w:w="1005" w:type="dxa"/>
          </w:tcPr>
          <w:p w:rsidR="005010CA" w:rsidRPr="00DE5AB1" w:rsidRDefault="0077749A" w:rsidP="00DE5AB1">
            <w:pPr>
              <w:spacing w:line="276" w:lineRule="auto"/>
              <w:rPr>
                <w:rFonts w:cs="Arial"/>
              </w:rPr>
            </w:pPr>
            <w:r w:rsidRPr="00DE5AB1">
              <w:rPr>
                <w:rFonts w:cs="Arial"/>
              </w:rPr>
              <w:t>Ne</w:t>
            </w:r>
          </w:p>
        </w:tc>
        <w:tc>
          <w:tcPr>
            <w:tcW w:w="117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w:t>
            </w:r>
          </w:p>
        </w:tc>
        <w:tc>
          <w:tcPr>
            <w:tcW w:w="1170" w:type="dxa"/>
          </w:tcPr>
          <w:p w:rsidR="005010CA" w:rsidRPr="00DE5AB1" w:rsidRDefault="0077749A" w:rsidP="00DE5AB1">
            <w:pPr>
              <w:spacing w:line="276" w:lineRule="auto"/>
              <w:rPr>
                <w:rFonts w:cs="Arial"/>
              </w:rPr>
            </w:pPr>
            <w:r w:rsidRPr="00DE5AB1">
              <w:rPr>
                <w:rFonts w:cs="Arial"/>
              </w:rPr>
              <w:t>-</w:t>
            </w:r>
          </w:p>
        </w:tc>
        <w:tc>
          <w:tcPr>
            <w:tcW w:w="1188" w:type="dxa"/>
          </w:tcPr>
          <w:p w:rsidR="005010CA" w:rsidRPr="00DE5AB1" w:rsidRDefault="0077749A" w:rsidP="00DE5AB1">
            <w:pPr>
              <w:spacing w:line="276" w:lineRule="auto"/>
              <w:rPr>
                <w:rFonts w:cs="Arial"/>
              </w:rPr>
            </w:pPr>
            <w:r w:rsidRPr="00DE5AB1">
              <w:rPr>
                <w:rFonts w:cs="Arial"/>
              </w:rPr>
              <w:t>-</w:t>
            </w:r>
          </w:p>
        </w:tc>
      </w:tr>
      <w:tr w:rsidR="005010CA" w:rsidRPr="00DE5AB1" w:rsidTr="001D7473">
        <w:tc>
          <w:tcPr>
            <w:tcW w:w="1803" w:type="dxa"/>
          </w:tcPr>
          <w:p w:rsidR="005010CA" w:rsidRPr="00DE5AB1" w:rsidRDefault="0077749A" w:rsidP="00DE5AB1">
            <w:pPr>
              <w:spacing w:line="276" w:lineRule="auto"/>
              <w:rPr>
                <w:rFonts w:cs="Arial"/>
              </w:rPr>
            </w:pPr>
            <w:proofErr w:type="spellStart"/>
            <w:r w:rsidRPr="00DE5AB1">
              <w:rPr>
                <w:rFonts w:cs="Arial"/>
              </w:rPr>
              <w:t>Opštinja</w:t>
            </w:r>
            <w:proofErr w:type="spellEnd"/>
            <w:r w:rsidRPr="00DE5AB1">
              <w:rPr>
                <w:rFonts w:cs="Arial"/>
              </w:rPr>
              <w:t xml:space="preserve"> </w:t>
            </w:r>
            <w:proofErr w:type="spellStart"/>
            <w:r w:rsidRPr="00DE5AB1">
              <w:rPr>
                <w:rFonts w:cs="Arial"/>
              </w:rPr>
              <w:t>Gusinje</w:t>
            </w:r>
            <w:proofErr w:type="spellEnd"/>
            <w:r w:rsidRPr="00DE5AB1">
              <w:rPr>
                <w:rFonts w:cs="Arial"/>
              </w:rPr>
              <w:t xml:space="preserve"> </w:t>
            </w:r>
            <w:proofErr w:type="spellStart"/>
            <w:r w:rsidRPr="00DE5AB1">
              <w:rPr>
                <w:rFonts w:cs="Arial"/>
              </w:rPr>
              <w:lastRenderedPageBreak/>
              <w:t>Sekretarijat</w:t>
            </w:r>
            <w:proofErr w:type="spellEnd"/>
            <w:r w:rsidRPr="00DE5AB1">
              <w:rPr>
                <w:rFonts w:cs="Arial"/>
              </w:rPr>
              <w:t xml:space="preserve"> </w:t>
            </w:r>
            <w:proofErr w:type="spellStart"/>
            <w:r w:rsidRPr="00DE5AB1">
              <w:rPr>
                <w:rFonts w:cs="Arial"/>
              </w:rPr>
              <w:t>za</w:t>
            </w:r>
            <w:proofErr w:type="spellEnd"/>
            <w:r w:rsidRPr="00DE5AB1">
              <w:rPr>
                <w:rFonts w:cs="Arial"/>
              </w:rPr>
              <w:t xml:space="preserve"> uredjenje prostora i zaštitu  životne sredine</w:t>
            </w:r>
          </w:p>
        </w:tc>
        <w:tc>
          <w:tcPr>
            <w:tcW w:w="1005" w:type="dxa"/>
          </w:tcPr>
          <w:p w:rsidR="005010CA" w:rsidRPr="00DE5AB1" w:rsidRDefault="0077749A" w:rsidP="00DE5AB1">
            <w:pPr>
              <w:spacing w:line="276" w:lineRule="auto"/>
              <w:rPr>
                <w:rFonts w:cs="Arial"/>
              </w:rPr>
            </w:pPr>
            <w:r w:rsidRPr="00DE5AB1">
              <w:rPr>
                <w:rFonts w:cs="Arial"/>
              </w:rPr>
              <w:lastRenderedPageBreak/>
              <w:t>Da</w:t>
            </w:r>
          </w:p>
        </w:tc>
        <w:tc>
          <w:tcPr>
            <w:tcW w:w="1170" w:type="dxa"/>
          </w:tcPr>
          <w:p w:rsidR="005010CA" w:rsidRPr="00DE5AB1" w:rsidRDefault="0077749A" w:rsidP="00DE5AB1">
            <w:pPr>
              <w:spacing w:line="276" w:lineRule="auto"/>
              <w:rPr>
                <w:rFonts w:cs="Arial"/>
              </w:rPr>
            </w:pPr>
            <w:r w:rsidRPr="00DE5AB1">
              <w:rPr>
                <w:rFonts w:cs="Arial"/>
              </w:rPr>
              <w:t>5</w:t>
            </w:r>
          </w:p>
        </w:tc>
        <w:tc>
          <w:tcPr>
            <w:tcW w:w="126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2</w:t>
            </w:r>
          </w:p>
        </w:tc>
        <w:tc>
          <w:tcPr>
            <w:tcW w:w="1170" w:type="dxa"/>
          </w:tcPr>
          <w:p w:rsidR="005010CA" w:rsidRPr="00DE5AB1" w:rsidRDefault="0077749A" w:rsidP="00DE5AB1">
            <w:pPr>
              <w:spacing w:line="276" w:lineRule="auto"/>
              <w:rPr>
                <w:rFonts w:cs="Arial"/>
              </w:rPr>
            </w:pPr>
            <w:r w:rsidRPr="00DE5AB1">
              <w:rPr>
                <w:rFonts w:cs="Arial"/>
              </w:rPr>
              <w:t>3</w:t>
            </w:r>
          </w:p>
        </w:tc>
        <w:tc>
          <w:tcPr>
            <w:tcW w:w="1188" w:type="dxa"/>
          </w:tcPr>
          <w:p w:rsidR="005010CA" w:rsidRPr="00DE5AB1" w:rsidRDefault="0077749A" w:rsidP="00DE5AB1">
            <w:pPr>
              <w:spacing w:line="276" w:lineRule="auto"/>
              <w:rPr>
                <w:rFonts w:cs="Arial"/>
              </w:rPr>
            </w:pPr>
            <w:r w:rsidRPr="00DE5AB1">
              <w:rPr>
                <w:rFonts w:cs="Arial"/>
              </w:rPr>
              <w:t>2</w:t>
            </w:r>
          </w:p>
        </w:tc>
      </w:tr>
      <w:tr w:rsidR="005010CA" w:rsidRPr="00DE5AB1" w:rsidTr="001D7473">
        <w:tc>
          <w:tcPr>
            <w:tcW w:w="1803" w:type="dxa"/>
          </w:tcPr>
          <w:p w:rsidR="005010CA" w:rsidRPr="00DE5AB1" w:rsidRDefault="0077749A" w:rsidP="00DE5AB1">
            <w:pPr>
              <w:spacing w:line="276" w:lineRule="auto"/>
              <w:rPr>
                <w:rFonts w:cs="Arial"/>
              </w:rPr>
            </w:pPr>
            <w:r w:rsidRPr="00DE5AB1">
              <w:rPr>
                <w:rFonts w:cs="Arial"/>
              </w:rPr>
              <w:lastRenderedPageBreak/>
              <w:t>Opština  Danilovgrad Sekretarijat za urbanizam i zaštitu životne sredine</w:t>
            </w:r>
          </w:p>
        </w:tc>
        <w:tc>
          <w:tcPr>
            <w:tcW w:w="1005" w:type="dxa"/>
          </w:tcPr>
          <w:p w:rsidR="005010CA" w:rsidRPr="00DE5AB1" w:rsidRDefault="0077749A" w:rsidP="00DE5AB1">
            <w:pPr>
              <w:spacing w:line="276" w:lineRule="auto"/>
              <w:rPr>
                <w:rFonts w:cs="Arial"/>
              </w:rPr>
            </w:pPr>
            <w:r w:rsidRPr="00DE5AB1">
              <w:rPr>
                <w:rFonts w:cs="Arial"/>
              </w:rPr>
              <w:t>Ne</w:t>
            </w:r>
          </w:p>
        </w:tc>
        <w:tc>
          <w:tcPr>
            <w:tcW w:w="117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w:t>
            </w:r>
          </w:p>
        </w:tc>
        <w:tc>
          <w:tcPr>
            <w:tcW w:w="1170" w:type="dxa"/>
          </w:tcPr>
          <w:p w:rsidR="005010CA" w:rsidRPr="00DE5AB1" w:rsidRDefault="0077749A" w:rsidP="00DE5AB1">
            <w:pPr>
              <w:spacing w:line="276" w:lineRule="auto"/>
              <w:rPr>
                <w:rFonts w:cs="Arial"/>
              </w:rPr>
            </w:pPr>
            <w:r w:rsidRPr="00DE5AB1">
              <w:rPr>
                <w:rFonts w:cs="Arial"/>
              </w:rPr>
              <w:t>-</w:t>
            </w:r>
          </w:p>
        </w:tc>
        <w:tc>
          <w:tcPr>
            <w:tcW w:w="1188" w:type="dxa"/>
          </w:tcPr>
          <w:p w:rsidR="005010CA" w:rsidRPr="00DE5AB1" w:rsidRDefault="0077749A" w:rsidP="00DE5AB1">
            <w:pPr>
              <w:spacing w:line="276" w:lineRule="auto"/>
              <w:rPr>
                <w:rFonts w:cs="Arial"/>
              </w:rPr>
            </w:pPr>
            <w:r w:rsidRPr="00DE5AB1">
              <w:rPr>
                <w:rFonts w:cs="Arial"/>
              </w:rPr>
              <w:t>-</w:t>
            </w:r>
          </w:p>
        </w:tc>
      </w:tr>
      <w:tr w:rsidR="005010CA" w:rsidRPr="00DE5AB1" w:rsidTr="001D7473">
        <w:tc>
          <w:tcPr>
            <w:tcW w:w="1803" w:type="dxa"/>
          </w:tcPr>
          <w:p w:rsidR="005010CA" w:rsidRPr="00DE5AB1" w:rsidRDefault="0077749A" w:rsidP="00DE5AB1">
            <w:pPr>
              <w:spacing w:line="276" w:lineRule="auto"/>
              <w:rPr>
                <w:rFonts w:cs="Arial"/>
              </w:rPr>
            </w:pPr>
            <w:r w:rsidRPr="00DE5AB1">
              <w:rPr>
                <w:rFonts w:cs="Arial"/>
              </w:rPr>
              <w:t>Opština Bijelo Polje  Skretarijat za planiranje i uredjenje prostora</w:t>
            </w:r>
          </w:p>
        </w:tc>
        <w:tc>
          <w:tcPr>
            <w:tcW w:w="1005" w:type="dxa"/>
          </w:tcPr>
          <w:p w:rsidR="005010CA" w:rsidRPr="00DE5AB1" w:rsidRDefault="0077749A" w:rsidP="00DE5AB1">
            <w:pPr>
              <w:spacing w:line="276" w:lineRule="auto"/>
              <w:rPr>
                <w:rFonts w:cs="Arial"/>
              </w:rPr>
            </w:pPr>
            <w:r w:rsidRPr="00DE5AB1">
              <w:rPr>
                <w:rFonts w:cs="Arial"/>
              </w:rPr>
              <w:t>Ne</w:t>
            </w:r>
          </w:p>
        </w:tc>
        <w:tc>
          <w:tcPr>
            <w:tcW w:w="117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w:t>
            </w:r>
          </w:p>
        </w:tc>
        <w:tc>
          <w:tcPr>
            <w:tcW w:w="1170" w:type="dxa"/>
          </w:tcPr>
          <w:p w:rsidR="005010CA" w:rsidRPr="00DE5AB1" w:rsidRDefault="0077749A" w:rsidP="00DE5AB1">
            <w:pPr>
              <w:spacing w:line="276" w:lineRule="auto"/>
              <w:rPr>
                <w:rFonts w:cs="Arial"/>
              </w:rPr>
            </w:pPr>
            <w:r w:rsidRPr="00DE5AB1">
              <w:rPr>
                <w:rFonts w:cs="Arial"/>
              </w:rPr>
              <w:t>-</w:t>
            </w:r>
          </w:p>
        </w:tc>
        <w:tc>
          <w:tcPr>
            <w:tcW w:w="1188" w:type="dxa"/>
          </w:tcPr>
          <w:p w:rsidR="005010CA" w:rsidRPr="00DE5AB1" w:rsidRDefault="0077749A" w:rsidP="00DE5AB1">
            <w:pPr>
              <w:spacing w:line="276" w:lineRule="auto"/>
              <w:rPr>
                <w:rFonts w:cs="Arial"/>
              </w:rPr>
            </w:pPr>
            <w:r w:rsidRPr="00DE5AB1">
              <w:rPr>
                <w:rFonts w:cs="Arial"/>
              </w:rPr>
              <w:t>-</w:t>
            </w:r>
          </w:p>
        </w:tc>
      </w:tr>
      <w:tr w:rsidR="005010CA" w:rsidRPr="00DE5AB1" w:rsidTr="001D7473">
        <w:tc>
          <w:tcPr>
            <w:tcW w:w="1803" w:type="dxa"/>
          </w:tcPr>
          <w:p w:rsidR="005010CA" w:rsidRPr="00DE5AB1" w:rsidRDefault="0077749A" w:rsidP="00DE5AB1">
            <w:pPr>
              <w:spacing w:line="276" w:lineRule="auto"/>
              <w:rPr>
                <w:rFonts w:cs="Arial"/>
              </w:rPr>
            </w:pPr>
            <w:r w:rsidRPr="00DE5AB1">
              <w:rPr>
                <w:rFonts w:cs="Arial"/>
              </w:rPr>
              <w:t>Opština Žabljak Sekretarijat za uredjenje prostora,zaštitu životne sredine i komunalno stambene poslove</w:t>
            </w:r>
          </w:p>
        </w:tc>
        <w:tc>
          <w:tcPr>
            <w:tcW w:w="1005" w:type="dxa"/>
          </w:tcPr>
          <w:p w:rsidR="005010CA" w:rsidRPr="00DE5AB1" w:rsidRDefault="0077749A" w:rsidP="00DE5AB1">
            <w:pPr>
              <w:spacing w:line="276" w:lineRule="auto"/>
              <w:rPr>
                <w:rFonts w:cs="Arial"/>
              </w:rPr>
            </w:pPr>
            <w:r w:rsidRPr="00DE5AB1">
              <w:rPr>
                <w:rFonts w:cs="Arial"/>
              </w:rPr>
              <w:t>Da</w:t>
            </w:r>
          </w:p>
        </w:tc>
        <w:tc>
          <w:tcPr>
            <w:tcW w:w="1170" w:type="dxa"/>
          </w:tcPr>
          <w:p w:rsidR="005010CA" w:rsidRPr="00DE5AB1" w:rsidRDefault="0077749A" w:rsidP="00DE5AB1">
            <w:pPr>
              <w:spacing w:line="276" w:lineRule="auto"/>
              <w:rPr>
                <w:rFonts w:cs="Arial"/>
              </w:rPr>
            </w:pPr>
            <w:r w:rsidRPr="00DE5AB1">
              <w:rPr>
                <w:rFonts w:cs="Arial"/>
              </w:rPr>
              <w:t>5</w:t>
            </w:r>
          </w:p>
        </w:tc>
        <w:tc>
          <w:tcPr>
            <w:tcW w:w="1260" w:type="dxa"/>
          </w:tcPr>
          <w:p w:rsidR="005010CA" w:rsidRPr="00DE5AB1" w:rsidRDefault="0077749A" w:rsidP="00DE5AB1">
            <w:pPr>
              <w:spacing w:line="276" w:lineRule="auto"/>
              <w:rPr>
                <w:rFonts w:cs="Arial"/>
              </w:rPr>
            </w:pPr>
            <w:r w:rsidRPr="00DE5AB1">
              <w:rPr>
                <w:rFonts w:cs="Arial"/>
              </w:rPr>
              <w:t>2</w:t>
            </w:r>
          </w:p>
        </w:tc>
        <w:tc>
          <w:tcPr>
            <w:tcW w:w="1260" w:type="dxa"/>
          </w:tcPr>
          <w:p w:rsidR="005010CA" w:rsidRPr="00DE5AB1" w:rsidRDefault="0077749A" w:rsidP="00DE5AB1">
            <w:pPr>
              <w:spacing w:line="276" w:lineRule="auto"/>
              <w:rPr>
                <w:rFonts w:cs="Arial"/>
              </w:rPr>
            </w:pPr>
            <w:r w:rsidRPr="00DE5AB1">
              <w:rPr>
                <w:rFonts w:cs="Arial"/>
              </w:rPr>
              <w:t>2</w:t>
            </w:r>
          </w:p>
        </w:tc>
        <w:tc>
          <w:tcPr>
            <w:tcW w:w="1170" w:type="dxa"/>
          </w:tcPr>
          <w:p w:rsidR="005010CA" w:rsidRPr="00DE5AB1" w:rsidRDefault="0077749A" w:rsidP="00DE5AB1">
            <w:pPr>
              <w:spacing w:line="276" w:lineRule="auto"/>
              <w:rPr>
                <w:rFonts w:cs="Arial"/>
              </w:rPr>
            </w:pPr>
            <w:r w:rsidRPr="00DE5AB1">
              <w:rPr>
                <w:rFonts w:cs="Arial"/>
              </w:rPr>
              <w:t>5</w:t>
            </w:r>
          </w:p>
        </w:tc>
        <w:tc>
          <w:tcPr>
            <w:tcW w:w="1188" w:type="dxa"/>
          </w:tcPr>
          <w:p w:rsidR="005010CA" w:rsidRPr="00DE5AB1" w:rsidRDefault="0077749A" w:rsidP="00DE5AB1">
            <w:pPr>
              <w:spacing w:line="276" w:lineRule="auto"/>
              <w:rPr>
                <w:rFonts w:cs="Arial"/>
              </w:rPr>
            </w:pPr>
            <w:r w:rsidRPr="00DE5AB1">
              <w:rPr>
                <w:rFonts w:cs="Arial"/>
              </w:rPr>
              <w:t>2</w:t>
            </w:r>
          </w:p>
        </w:tc>
      </w:tr>
      <w:tr w:rsidR="005010CA" w:rsidRPr="00DE5AB1" w:rsidTr="001D7473">
        <w:tc>
          <w:tcPr>
            <w:tcW w:w="1803" w:type="dxa"/>
          </w:tcPr>
          <w:p w:rsidR="005010CA" w:rsidRPr="00DE5AB1" w:rsidRDefault="0077749A" w:rsidP="00DE5AB1">
            <w:pPr>
              <w:spacing w:line="276" w:lineRule="auto"/>
              <w:rPr>
                <w:rFonts w:cs="Arial"/>
              </w:rPr>
            </w:pPr>
            <w:r w:rsidRPr="00DE5AB1">
              <w:rPr>
                <w:rFonts w:cs="Arial"/>
              </w:rPr>
              <w:t>Opština Mojkovac Sekretarijat za urbanizam stambeno komunalne poslove i saobraćaj</w:t>
            </w:r>
          </w:p>
        </w:tc>
        <w:tc>
          <w:tcPr>
            <w:tcW w:w="1005" w:type="dxa"/>
          </w:tcPr>
          <w:p w:rsidR="005010CA" w:rsidRPr="00DE5AB1" w:rsidRDefault="0077749A" w:rsidP="00DE5AB1">
            <w:pPr>
              <w:spacing w:line="276" w:lineRule="auto"/>
              <w:rPr>
                <w:rFonts w:cs="Arial"/>
              </w:rPr>
            </w:pPr>
            <w:r w:rsidRPr="00DE5AB1">
              <w:rPr>
                <w:rFonts w:cs="Arial"/>
              </w:rPr>
              <w:t>Da</w:t>
            </w:r>
          </w:p>
        </w:tc>
        <w:tc>
          <w:tcPr>
            <w:tcW w:w="1170" w:type="dxa"/>
          </w:tcPr>
          <w:p w:rsidR="005010CA" w:rsidRPr="00DE5AB1" w:rsidRDefault="0077749A" w:rsidP="00DE5AB1">
            <w:pPr>
              <w:spacing w:line="276" w:lineRule="auto"/>
              <w:rPr>
                <w:rFonts w:cs="Arial"/>
              </w:rPr>
            </w:pPr>
            <w:r w:rsidRPr="00DE5AB1">
              <w:rPr>
                <w:rFonts w:cs="Arial"/>
              </w:rPr>
              <w:t>14</w:t>
            </w:r>
          </w:p>
        </w:tc>
        <w:tc>
          <w:tcPr>
            <w:tcW w:w="1260" w:type="dxa"/>
          </w:tcPr>
          <w:p w:rsidR="005010CA" w:rsidRPr="00DE5AB1" w:rsidRDefault="0077749A" w:rsidP="00DE5AB1">
            <w:pPr>
              <w:spacing w:line="276" w:lineRule="auto"/>
              <w:rPr>
                <w:rFonts w:cs="Arial"/>
              </w:rPr>
            </w:pPr>
            <w:r w:rsidRPr="00DE5AB1">
              <w:rPr>
                <w:rFonts w:cs="Arial"/>
              </w:rPr>
              <w:t>3</w:t>
            </w:r>
          </w:p>
        </w:tc>
        <w:tc>
          <w:tcPr>
            <w:tcW w:w="1260" w:type="dxa"/>
          </w:tcPr>
          <w:p w:rsidR="005010CA" w:rsidRPr="00DE5AB1" w:rsidRDefault="0077749A" w:rsidP="00DE5AB1">
            <w:pPr>
              <w:spacing w:line="276" w:lineRule="auto"/>
              <w:rPr>
                <w:rFonts w:cs="Arial"/>
              </w:rPr>
            </w:pPr>
            <w:r w:rsidRPr="00DE5AB1">
              <w:rPr>
                <w:rFonts w:cs="Arial"/>
              </w:rPr>
              <w:t>5</w:t>
            </w:r>
          </w:p>
        </w:tc>
        <w:tc>
          <w:tcPr>
            <w:tcW w:w="1170" w:type="dxa"/>
          </w:tcPr>
          <w:p w:rsidR="005010CA" w:rsidRPr="00DE5AB1" w:rsidRDefault="0077749A" w:rsidP="00DE5AB1">
            <w:pPr>
              <w:spacing w:line="276" w:lineRule="auto"/>
              <w:rPr>
                <w:rFonts w:cs="Arial"/>
              </w:rPr>
            </w:pPr>
            <w:r w:rsidRPr="00DE5AB1">
              <w:rPr>
                <w:rFonts w:cs="Arial"/>
              </w:rPr>
              <w:t>-</w:t>
            </w:r>
          </w:p>
        </w:tc>
        <w:tc>
          <w:tcPr>
            <w:tcW w:w="1188" w:type="dxa"/>
          </w:tcPr>
          <w:p w:rsidR="005010CA" w:rsidRPr="00DE5AB1" w:rsidRDefault="0077749A" w:rsidP="00DE5AB1">
            <w:pPr>
              <w:spacing w:line="276" w:lineRule="auto"/>
              <w:rPr>
                <w:rFonts w:cs="Arial"/>
              </w:rPr>
            </w:pPr>
            <w:r w:rsidRPr="00DE5AB1">
              <w:rPr>
                <w:rFonts w:cs="Arial"/>
              </w:rPr>
              <w:t>-</w:t>
            </w:r>
          </w:p>
        </w:tc>
      </w:tr>
      <w:tr w:rsidR="005010CA" w:rsidRPr="00DE5AB1" w:rsidTr="001D7473">
        <w:tc>
          <w:tcPr>
            <w:tcW w:w="1803" w:type="dxa"/>
          </w:tcPr>
          <w:p w:rsidR="005010CA" w:rsidRPr="00DE5AB1" w:rsidRDefault="0077749A" w:rsidP="00DE5AB1">
            <w:pPr>
              <w:spacing w:line="276" w:lineRule="auto"/>
              <w:rPr>
                <w:rFonts w:cs="Arial"/>
              </w:rPr>
            </w:pPr>
            <w:r w:rsidRPr="00DE5AB1">
              <w:rPr>
                <w:rFonts w:cs="Arial"/>
              </w:rPr>
              <w:t>Opština Nikšić Sekretarijat za urbanizam i stambene poslove</w:t>
            </w:r>
          </w:p>
        </w:tc>
        <w:tc>
          <w:tcPr>
            <w:tcW w:w="1005" w:type="dxa"/>
          </w:tcPr>
          <w:p w:rsidR="005010CA" w:rsidRPr="00DE5AB1" w:rsidRDefault="0077749A" w:rsidP="00DE5AB1">
            <w:pPr>
              <w:spacing w:line="276" w:lineRule="auto"/>
              <w:rPr>
                <w:rFonts w:cs="Arial"/>
              </w:rPr>
            </w:pPr>
            <w:r w:rsidRPr="00DE5AB1">
              <w:rPr>
                <w:rFonts w:cs="Arial"/>
              </w:rPr>
              <w:t>Da</w:t>
            </w:r>
          </w:p>
        </w:tc>
        <w:tc>
          <w:tcPr>
            <w:tcW w:w="117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6</w:t>
            </w:r>
          </w:p>
        </w:tc>
        <w:tc>
          <w:tcPr>
            <w:tcW w:w="1260" w:type="dxa"/>
          </w:tcPr>
          <w:p w:rsidR="005010CA" w:rsidRPr="00DE5AB1" w:rsidRDefault="0077749A" w:rsidP="00DE5AB1">
            <w:pPr>
              <w:spacing w:line="276" w:lineRule="auto"/>
              <w:rPr>
                <w:rFonts w:cs="Arial"/>
              </w:rPr>
            </w:pPr>
            <w:r w:rsidRPr="00DE5AB1">
              <w:rPr>
                <w:rFonts w:cs="Arial"/>
              </w:rPr>
              <w:t>-</w:t>
            </w:r>
          </w:p>
        </w:tc>
        <w:tc>
          <w:tcPr>
            <w:tcW w:w="1170" w:type="dxa"/>
          </w:tcPr>
          <w:p w:rsidR="005010CA" w:rsidRPr="00DE5AB1" w:rsidRDefault="0077749A" w:rsidP="00DE5AB1">
            <w:pPr>
              <w:spacing w:line="276" w:lineRule="auto"/>
              <w:rPr>
                <w:rFonts w:cs="Arial"/>
              </w:rPr>
            </w:pPr>
            <w:r w:rsidRPr="00DE5AB1">
              <w:rPr>
                <w:rFonts w:cs="Arial"/>
              </w:rPr>
              <w:t>-</w:t>
            </w:r>
          </w:p>
        </w:tc>
        <w:tc>
          <w:tcPr>
            <w:tcW w:w="1188" w:type="dxa"/>
          </w:tcPr>
          <w:p w:rsidR="005010CA" w:rsidRPr="00DE5AB1" w:rsidRDefault="0077749A" w:rsidP="00DE5AB1">
            <w:pPr>
              <w:spacing w:line="276" w:lineRule="auto"/>
              <w:rPr>
                <w:rFonts w:cs="Arial"/>
              </w:rPr>
            </w:pPr>
            <w:r w:rsidRPr="00DE5AB1">
              <w:rPr>
                <w:rFonts w:cs="Arial"/>
              </w:rPr>
              <w:t>-</w:t>
            </w:r>
          </w:p>
        </w:tc>
      </w:tr>
      <w:tr w:rsidR="005010CA" w:rsidRPr="00DE5AB1" w:rsidTr="001D7473">
        <w:tc>
          <w:tcPr>
            <w:tcW w:w="1803" w:type="dxa"/>
          </w:tcPr>
          <w:p w:rsidR="005010CA" w:rsidRPr="00DE5AB1" w:rsidRDefault="0077749A" w:rsidP="00DE5AB1">
            <w:pPr>
              <w:spacing w:line="276" w:lineRule="auto"/>
              <w:rPr>
                <w:rFonts w:cs="Arial"/>
              </w:rPr>
            </w:pPr>
            <w:r w:rsidRPr="00DE5AB1">
              <w:rPr>
                <w:rFonts w:cs="Arial"/>
              </w:rPr>
              <w:t>Opština Rožaje Sekretarijat za planiranje i uredjenje prostora</w:t>
            </w:r>
          </w:p>
        </w:tc>
        <w:tc>
          <w:tcPr>
            <w:tcW w:w="1005" w:type="dxa"/>
          </w:tcPr>
          <w:p w:rsidR="005010CA" w:rsidRPr="00DE5AB1" w:rsidRDefault="0077749A" w:rsidP="00DE5AB1">
            <w:pPr>
              <w:spacing w:line="276" w:lineRule="auto"/>
              <w:rPr>
                <w:rFonts w:cs="Arial"/>
              </w:rPr>
            </w:pPr>
            <w:r w:rsidRPr="00DE5AB1">
              <w:rPr>
                <w:rFonts w:cs="Arial"/>
              </w:rPr>
              <w:t>Djelimično</w:t>
            </w:r>
          </w:p>
        </w:tc>
        <w:tc>
          <w:tcPr>
            <w:tcW w:w="117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3</w:t>
            </w:r>
          </w:p>
        </w:tc>
        <w:tc>
          <w:tcPr>
            <w:tcW w:w="1260" w:type="dxa"/>
          </w:tcPr>
          <w:p w:rsidR="005010CA" w:rsidRPr="00DE5AB1" w:rsidRDefault="0077749A" w:rsidP="00DE5AB1">
            <w:pPr>
              <w:spacing w:line="276" w:lineRule="auto"/>
              <w:rPr>
                <w:rFonts w:cs="Arial"/>
              </w:rPr>
            </w:pPr>
            <w:r w:rsidRPr="00DE5AB1">
              <w:rPr>
                <w:rFonts w:cs="Arial"/>
              </w:rPr>
              <w:t>5</w:t>
            </w:r>
          </w:p>
        </w:tc>
        <w:tc>
          <w:tcPr>
            <w:tcW w:w="1170" w:type="dxa"/>
          </w:tcPr>
          <w:p w:rsidR="005010CA" w:rsidRPr="00DE5AB1" w:rsidRDefault="0077749A" w:rsidP="00DE5AB1">
            <w:pPr>
              <w:spacing w:line="276" w:lineRule="auto"/>
              <w:rPr>
                <w:rFonts w:cs="Arial"/>
              </w:rPr>
            </w:pPr>
            <w:r w:rsidRPr="00DE5AB1">
              <w:rPr>
                <w:rFonts w:cs="Arial"/>
              </w:rPr>
              <w:t>-</w:t>
            </w:r>
          </w:p>
        </w:tc>
        <w:tc>
          <w:tcPr>
            <w:tcW w:w="1188" w:type="dxa"/>
          </w:tcPr>
          <w:p w:rsidR="005010CA" w:rsidRPr="00DE5AB1" w:rsidRDefault="0077749A" w:rsidP="00DE5AB1">
            <w:pPr>
              <w:spacing w:line="276" w:lineRule="auto"/>
              <w:rPr>
                <w:rFonts w:cs="Arial"/>
              </w:rPr>
            </w:pPr>
            <w:r w:rsidRPr="00DE5AB1">
              <w:rPr>
                <w:rFonts w:cs="Arial"/>
              </w:rPr>
              <w:t>-</w:t>
            </w:r>
          </w:p>
        </w:tc>
      </w:tr>
      <w:tr w:rsidR="005010CA" w:rsidRPr="00DE5AB1" w:rsidTr="001D7473">
        <w:tc>
          <w:tcPr>
            <w:tcW w:w="1803" w:type="dxa"/>
          </w:tcPr>
          <w:p w:rsidR="005010CA" w:rsidRPr="00DE5AB1" w:rsidRDefault="0077749A" w:rsidP="00DE5AB1">
            <w:pPr>
              <w:spacing w:line="276" w:lineRule="auto"/>
              <w:rPr>
                <w:rFonts w:cs="Arial"/>
              </w:rPr>
            </w:pPr>
            <w:r w:rsidRPr="00DE5AB1">
              <w:rPr>
                <w:rFonts w:cs="Arial"/>
              </w:rPr>
              <w:t xml:space="preserve">Opština Berane </w:t>
            </w:r>
            <w:r w:rsidRPr="00DE5AB1">
              <w:rPr>
                <w:rFonts w:cs="Arial"/>
              </w:rPr>
              <w:lastRenderedPageBreak/>
              <w:t>Sekretarijat za planiranje i uredjenje prostora</w:t>
            </w:r>
          </w:p>
        </w:tc>
        <w:tc>
          <w:tcPr>
            <w:tcW w:w="1005" w:type="dxa"/>
          </w:tcPr>
          <w:p w:rsidR="005010CA" w:rsidRPr="00DE5AB1" w:rsidRDefault="0077749A" w:rsidP="00DE5AB1">
            <w:pPr>
              <w:spacing w:line="276" w:lineRule="auto"/>
              <w:rPr>
                <w:rFonts w:cs="Arial"/>
              </w:rPr>
            </w:pPr>
            <w:r w:rsidRPr="00DE5AB1">
              <w:rPr>
                <w:rFonts w:cs="Arial"/>
              </w:rPr>
              <w:lastRenderedPageBreak/>
              <w:t>Da</w:t>
            </w:r>
          </w:p>
        </w:tc>
        <w:tc>
          <w:tcPr>
            <w:tcW w:w="117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27</w:t>
            </w:r>
          </w:p>
        </w:tc>
        <w:tc>
          <w:tcPr>
            <w:tcW w:w="1170" w:type="dxa"/>
          </w:tcPr>
          <w:p w:rsidR="005010CA" w:rsidRPr="00DE5AB1" w:rsidRDefault="0077749A" w:rsidP="00DE5AB1">
            <w:pPr>
              <w:spacing w:line="276" w:lineRule="auto"/>
              <w:rPr>
                <w:rFonts w:cs="Arial"/>
              </w:rPr>
            </w:pPr>
            <w:r w:rsidRPr="00DE5AB1">
              <w:rPr>
                <w:rFonts w:cs="Arial"/>
              </w:rPr>
              <w:t>-</w:t>
            </w:r>
          </w:p>
        </w:tc>
        <w:tc>
          <w:tcPr>
            <w:tcW w:w="1188" w:type="dxa"/>
          </w:tcPr>
          <w:p w:rsidR="005010CA" w:rsidRPr="00DE5AB1" w:rsidRDefault="0077749A" w:rsidP="00DE5AB1">
            <w:pPr>
              <w:spacing w:line="276" w:lineRule="auto"/>
              <w:rPr>
                <w:rFonts w:cs="Arial"/>
              </w:rPr>
            </w:pPr>
            <w:r w:rsidRPr="00DE5AB1">
              <w:rPr>
                <w:rFonts w:cs="Arial"/>
              </w:rPr>
              <w:t>5</w:t>
            </w:r>
          </w:p>
        </w:tc>
      </w:tr>
      <w:tr w:rsidR="005010CA" w:rsidRPr="00DE5AB1" w:rsidTr="001D7473">
        <w:tc>
          <w:tcPr>
            <w:tcW w:w="1803" w:type="dxa"/>
          </w:tcPr>
          <w:p w:rsidR="005010CA" w:rsidRPr="00DE5AB1" w:rsidRDefault="0077749A" w:rsidP="00DE5AB1">
            <w:pPr>
              <w:spacing w:line="276" w:lineRule="auto"/>
              <w:rPr>
                <w:rFonts w:cs="Arial"/>
              </w:rPr>
            </w:pPr>
            <w:r w:rsidRPr="00DE5AB1">
              <w:rPr>
                <w:rFonts w:cs="Arial"/>
              </w:rPr>
              <w:lastRenderedPageBreak/>
              <w:t>Podgorica  Ministarstvo prostornog planiranja,urbanizma i državne imovine</w:t>
            </w:r>
          </w:p>
        </w:tc>
        <w:tc>
          <w:tcPr>
            <w:tcW w:w="1005" w:type="dxa"/>
          </w:tcPr>
          <w:p w:rsidR="005010CA" w:rsidRPr="00DE5AB1" w:rsidRDefault="0077749A" w:rsidP="00DE5AB1">
            <w:pPr>
              <w:spacing w:line="276" w:lineRule="auto"/>
              <w:rPr>
                <w:rFonts w:cs="Arial"/>
              </w:rPr>
            </w:pPr>
            <w:r w:rsidRPr="00DE5AB1">
              <w:rPr>
                <w:rFonts w:cs="Arial"/>
              </w:rPr>
              <w:t>Ne</w:t>
            </w:r>
          </w:p>
        </w:tc>
        <w:tc>
          <w:tcPr>
            <w:tcW w:w="1170" w:type="dxa"/>
          </w:tcPr>
          <w:p w:rsidR="005010CA" w:rsidRPr="00DE5AB1" w:rsidRDefault="0077749A" w:rsidP="00DE5AB1">
            <w:pPr>
              <w:spacing w:line="276" w:lineRule="auto"/>
              <w:rPr>
                <w:rFonts w:cs="Arial"/>
              </w:rPr>
            </w:pPr>
            <w:r w:rsidRPr="00DE5AB1">
              <w:rPr>
                <w:rFonts w:cs="Arial"/>
              </w:rPr>
              <w:t>31</w:t>
            </w:r>
          </w:p>
        </w:tc>
        <w:tc>
          <w:tcPr>
            <w:tcW w:w="1260" w:type="dxa"/>
          </w:tcPr>
          <w:p w:rsidR="005010CA" w:rsidRPr="00DE5AB1" w:rsidRDefault="0077749A" w:rsidP="00DE5AB1">
            <w:pPr>
              <w:spacing w:line="276" w:lineRule="auto"/>
              <w:rPr>
                <w:rFonts w:cs="Arial"/>
              </w:rPr>
            </w:pPr>
            <w:r w:rsidRPr="00DE5AB1">
              <w:rPr>
                <w:rFonts w:cs="Arial"/>
              </w:rPr>
              <w:t>-</w:t>
            </w:r>
          </w:p>
        </w:tc>
        <w:tc>
          <w:tcPr>
            <w:tcW w:w="1260" w:type="dxa"/>
          </w:tcPr>
          <w:p w:rsidR="005010CA" w:rsidRPr="00DE5AB1" w:rsidRDefault="0077749A" w:rsidP="00DE5AB1">
            <w:pPr>
              <w:spacing w:line="276" w:lineRule="auto"/>
              <w:rPr>
                <w:rFonts w:cs="Arial"/>
              </w:rPr>
            </w:pPr>
            <w:r w:rsidRPr="00DE5AB1">
              <w:rPr>
                <w:rFonts w:cs="Arial"/>
              </w:rPr>
              <w:t>15</w:t>
            </w:r>
          </w:p>
        </w:tc>
        <w:tc>
          <w:tcPr>
            <w:tcW w:w="1170" w:type="dxa"/>
          </w:tcPr>
          <w:p w:rsidR="005010CA" w:rsidRPr="00DE5AB1" w:rsidRDefault="0077749A" w:rsidP="00DE5AB1">
            <w:pPr>
              <w:spacing w:line="276" w:lineRule="auto"/>
              <w:rPr>
                <w:rFonts w:cs="Arial"/>
              </w:rPr>
            </w:pPr>
            <w:r w:rsidRPr="00DE5AB1">
              <w:rPr>
                <w:rFonts w:cs="Arial"/>
              </w:rPr>
              <w:t>-</w:t>
            </w:r>
          </w:p>
        </w:tc>
        <w:tc>
          <w:tcPr>
            <w:tcW w:w="1188" w:type="dxa"/>
          </w:tcPr>
          <w:p w:rsidR="005010CA" w:rsidRPr="00DE5AB1" w:rsidRDefault="0077749A" w:rsidP="00DE5AB1">
            <w:pPr>
              <w:spacing w:line="276" w:lineRule="auto"/>
              <w:rPr>
                <w:rFonts w:cs="Arial"/>
              </w:rPr>
            </w:pPr>
            <w:r w:rsidRPr="00DE5AB1">
              <w:rPr>
                <w:rFonts w:cs="Arial"/>
              </w:rPr>
              <w:t>-</w:t>
            </w:r>
          </w:p>
        </w:tc>
      </w:tr>
    </w:tbl>
    <w:p w:rsidR="001D7473" w:rsidRDefault="001D7473" w:rsidP="00DE5AB1">
      <w:pPr>
        <w:rPr>
          <w:rFonts w:cs="Arial"/>
        </w:rPr>
      </w:pPr>
    </w:p>
    <w:p w:rsidR="005010CA" w:rsidRPr="00DE5AB1" w:rsidRDefault="0077749A" w:rsidP="00DE5AB1">
      <w:pPr>
        <w:rPr>
          <w:rFonts w:cs="Arial"/>
        </w:rPr>
      </w:pPr>
      <w:proofErr w:type="spellStart"/>
      <w:r w:rsidRPr="00DE5AB1">
        <w:rPr>
          <w:rFonts w:cs="Arial"/>
        </w:rPr>
        <w:t>Numerički</w:t>
      </w:r>
      <w:proofErr w:type="spellEnd"/>
      <w:r w:rsidRPr="00DE5AB1">
        <w:rPr>
          <w:rFonts w:cs="Arial"/>
        </w:rPr>
        <w:t xml:space="preserve"> </w:t>
      </w:r>
      <w:proofErr w:type="spellStart"/>
      <w:r w:rsidRPr="00DE5AB1">
        <w:rPr>
          <w:rFonts w:cs="Arial"/>
        </w:rPr>
        <w:t>zbir</w:t>
      </w:r>
      <w:proofErr w:type="spellEnd"/>
      <w:r w:rsidRPr="00DE5AB1">
        <w:rPr>
          <w:rFonts w:cs="Arial"/>
        </w:rPr>
        <w:t xml:space="preserve"> </w:t>
      </w:r>
      <w:proofErr w:type="spellStart"/>
      <w:r w:rsidRPr="00DE5AB1">
        <w:rPr>
          <w:rFonts w:cs="Arial"/>
        </w:rPr>
        <w:t>iskazanih</w:t>
      </w:r>
      <w:proofErr w:type="spellEnd"/>
      <w:r w:rsidRPr="00DE5AB1">
        <w:rPr>
          <w:rFonts w:cs="Arial"/>
        </w:rPr>
        <w:t xml:space="preserve"> </w:t>
      </w:r>
      <w:proofErr w:type="spellStart"/>
      <w:r w:rsidRPr="00DE5AB1">
        <w:rPr>
          <w:rFonts w:cs="Arial"/>
        </w:rPr>
        <w:t>predmeta</w:t>
      </w:r>
      <w:proofErr w:type="spellEnd"/>
      <w:r w:rsidRPr="00DE5AB1">
        <w:rPr>
          <w:rFonts w:cs="Arial"/>
        </w:rPr>
        <w:t xml:space="preserve"> za izgradnju iznosi 55 (Gusinje 5, Žabljak 5, Mojkovac 14, ministarstvo 31), za adaptaciju 14 (Žabljak 2, Mojkovac 3, Nikšić 6, Rožaje 3), a za rekonstrukciju 56 (Gusinje 2, Žabljak 2, Mojkovac 5, Rožaje 5, Berane 27, ministarstvo 15). Ovo su zbirni brojevi isključivo prijavljenih vrijednosti; ne predstavljaju ukupan broj predmeta u Crnoj Gori, niti su sve kategorije nužno metodološki uporedive.</w:t>
      </w:r>
    </w:p>
    <w:p w:rsidR="005010CA" w:rsidRPr="00DE5AB1" w:rsidRDefault="0077749A" w:rsidP="00DE5AB1">
      <w:pPr>
        <w:rPr>
          <w:rFonts w:cs="Arial"/>
        </w:rPr>
      </w:pPr>
      <w:r w:rsidRPr="00DE5AB1">
        <w:rPr>
          <w:rFonts w:cs="Arial"/>
        </w:rPr>
        <w:t>Za projekte izgradnje za koje se u odgovorima navodi provjera odnosno pozitivno mišljenje revidenta u pogledu pristupačnosti iskazano je osam slučajeva (Gusinje 3, Žabljak 5). Za rekonstrukciju iskazano je devet (Gusinje 2, Žabljak 2, Berane 5). Ti brojevi nijesu dokaz da su objekti izvedeni u skladu sa standardima, već samo prenose sadržaj odgovora.</w:t>
      </w:r>
    </w:p>
    <w:p w:rsidR="005010CA" w:rsidRPr="00DE5AB1" w:rsidRDefault="0077749A" w:rsidP="00DE5AB1">
      <w:pPr>
        <w:rPr>
          <w:rFonts w:cs="Arial"/>
        </w:rPr>
      </w:pPr>
      <w:r w:rsidRPr="00DE5AB1">
        <w:rPr>
          <w:rFonts w:cs="Arial"/>
        </w:rPr>
        <w:t>U Žabljaku je broj projekata izgradnje sa navedenom provjerom pristupačnosti (5) veći od broja iskazanih građevinskih dozvola za izgradnju javnih objekata (2). Ove kategorije nije opravdano direktno dijeliti ili porediti bez uvida u definicije, obuhvat i eventualno različite predmete. Slična ograničenja postoje i za ostale organe.</w:t>
      </w:r>
    </w:p>
    <w:p w:rsidR="005010CA" w:rsidRPr="00DE5AB1" w:rsidRDefault="0077749A" w:rsidP="00DE5AB1">
      <w:pPr>
        <w:pStyle w:val="Heading1"/>
        <w:rPr>
          <w:rFonts w:ascii="Arial" w:hAnsi="Arial" w:cs="Arial"/>
        </w:rPr>
      </w:pPr>
      <w:r w:rsidRPr="00DE5AB1">
        <w:rPr>
          <w:rFonts w:ascii="Arial" w:hAnsi="Arial" w:cs="Arial"/>
        </w:rPr>
        <w:t>3.2. Pregled inspekcijskih odgovora</w:t>
      </w:r>
    </w:p>
    <w:tbl>
      <w:tblPr>
        <w:tblStyle w:val="TableGrid"/>
        <w:tblW w:w="0" w:type="auto"/>
        <w:tblLook w:val="04A0" w:firstRow="1" w:lastRow="0" w:firstColumn="1" w:lastColumn="0" w:noHBand="0" w:noVBand="1"/>
      </w:tblPr>
      <w:tblGrid>
        <w:gridCol w:w="2160"/>
        <w:gridCol w:w="2160"/>
        <w:gridCol w:w="2160"/>
        <w:gridCol w:w="2160"/>
      </w:tblGrid>
      <w:tr w:rsidR="005010CA" w:rsidRPr="00DE5AB1">
        <w:tc>
          <w:tcPr>
            <w:tcW w:w="2160" w:type="dxa"/>
          </w:tcPr>
          <w:p w:rsidR="005010CA" w:rsidRPr="00DE5AB1" w:rsidRDefault="0077749A" w:rsidP="00DE5AB1">
            <w:pPr>
              <w:spacing w:line="276" w:lineRule="auto"/>
              <w:rPr>
                <w:rFonts w:cs="Arial"/>
              </w:rPr>
            </w:pPr>
            <w:r w:rsidRPr="00DE5AB1">
              <w:rPr>
                <w:rFonts w:cs="Arial"/>
              </w:rPr>
              <w:t>Organ</w:t>
            </w:r>
          </w:p>
        </w:tc>
        <w:tc>
          <w:tcPr>
            <w:tcW w:w="2160" w:type="dxa"/>
          </w:tcPr>
          <w:p w:rsidR="005010CA" w:rsidRPr="00DE5AB1" w:rsidRDefault="0077749A" w:rsidP="00DE5AB1">
            <w:pPr>
              <w:spacing w:line="276" w:lineRule="auto"/>
              <w:rPr>
                <w:rFonts w:cs="Arial"/>
              </w:rPr>
            </w:pPr>
            <w:r w:rsidRPr="00DE5AB1">
              <w:rPr>
                <w:rFonts w:cs="Arial"/>
              </w:rPr>
              <w:t>Status zahtjeva</w:t>
            </w:r>
          </w:p>
        </w:tc>
        <w:tc>
          <w:tcPr>
            <w:tcW w:w="2160" w:type="dxa"/>
          </w:tcPr>
          <w:p w:rsidR="005010CA" w:rsidRPr="00DE5AB1" w:rsidRDefault="0077749A" w:rsidP="00DE5AB1">
            <w:pPr>
              <w:spacing w:line="276" w:lineRule="auto"/>
              <w:rPr>
                <w:rFonts w:cs="Arial"/>
              </w:rPr>
            </w:pPr>
            <w:r w:rsidRPr="00DE5AB1">
              <w:rPr>
                <w:rFonts w:cs="Arial"/>
              </w:rPr>
              <w:t>Dostavljeni podaci</w:t>
            </w:r>
          </w:p>
        </w:tc>
        <w:tc>
          <w:tcPr>
            <w:tcW w:w="2160" w:type="dxa"/>
          </w:tcPr>
          <w:p w:rsidR="005010CA" w:rsidRPr="00DE5AB1" w:rsidRDefault="0077749A" w:rsidP="00DE5AB1">
            <w:pPr>
              <w:spacing w:line="276" w:lineRule="auto"/>
              <w:rPr>
                <w:rFonts w:cs="Arial"/>
              </w:rPr>
            </w:pPr>
            <w:r w:rsidRPr="00DE5AB1">
              <w:rPr>
                <w:rFonts w:cs="Arial"/>
              </w:rPr>
              <w:t>Podaci koji nedostaju</w:t>
            </w:r>
          </w:p>
        </w:tc>
      </w:tr>
      <w:tr w:rsidR="005010CA" w:rsidRPr="00DE5AB1">
        <w:tc>
          <w:tcPr>
            <w:tcW w:w="2160" w:type="dxa"/>
          </w:tcPr>
          <w:p w:rsidR="005010CA" w:rsidRPr="00DE5AB1" w:rsidRDefault="0077749A" w:rsidP="00DE5AB1">
            <w:pPr>
              <w:spacing w:line="276" w:lineRule="auto"/>
              <w:rPr>
                <w:rFonts w:cs="Arial"/>
              </w:rPr>
            </w:pPr>
            <w:r w:rsidRPr="00DE5AB1">
              <w:rPr>
                <w:rFonts w:cs="Arial"/>
              </w:rPr>
              <w:t>Kolašin – Sektor za inspekcijski nadzor, Komunalna inspekcija</w:t>
            </w:r>
          </w:p>
        </w:tc>
        <w:tc>
          <w:tcPr>
            <w:tcW w:w="2160" w:type="dxa"/>
          </w:tcPr>
          <w:p w:rsidR="005010CA" w:rsidRPr="00DE5AB1" w:rsidRDefault="0077749A" w:rsidP="00DE5AB1">
            <w:pPr>
              <w:spacing w:line="276" w:lineRule="auto"/>
              <w:rPr>
                <w:rFonts w:cs="Arial"/>
              </w:rPr>
            </w:pPr>
            <w:r w:rsidRPr="00DE5AB1">
              <w:rPr>
                <w:rFonts w:cs="Arial"/>
              </w:rPr>
              <w:t>Djelimično</w:t>
            </w:r>
          </w:p>
        </w:tc>
        <w:tc>
          <w:tcPr>
            <w:tcW w:w="2160" w:type="dxa"/>
          </w:tcPr>
          <w:p w:rsidR="005010CA" w:rsidRPr="00DE5AB1" w:rsidRDefault="0077749A" w:rsidP="00DE5AB1">
            <w:pPr>
              <w:spacing w:line="276" w:lineRule="auto"/>
              <w:rPr>
                <w:rFonts w:cs="Arial"/>
              </w:rPr>
            </w:pPr>
            <w:r w:rsidRPr="00DE5AB1">
              <w:rPr>
                <w:rFonts w:cs="Arial"/>
              </w:rPr>
              <w:t>20 prijava adaptacije u 2025. i 7 u prvom kvartalu 2026.</w:t>
            </w:r>
          </w:p>
        </w:tc>
        <w:tc>
          <w:tcPr>
            <w:tcW w:w="2160" w:type="dxa"/>
          </w:tcPr>
          <w:p w:rsidR="005010CA" w:rsidRPr="00DE5AB1" w:rsidRDefault="0077749A" w:rsidP="00DE5AB1">
            <w:pPr>
              <w:spacing w:line="276" w:lineRule="auto"/>
              <w:rPr>
                <w:rFonts w:cs="Arial"/>
              </w:rPr>
            </w:pPr>
            <w:r w:rsidRPr="00DE5AB1">
              <w:rPr>
                <w:rFonts w:cs="Arial"/>
              </w:rPr>
              <w:t>Broj provjera, nadzora pristupačnosti, postupaka i prijava protiv investitora</w:t>
            </w:r>
          </w:p>
        </w:tc>
      </w:tr>
      <w:tr w:rsidR="005010CA" w:rsidRPr="00DE5AB1">
        <w:tc>
          <w:tcPr>
            <w:tcW w:w="2160" w:type="dxa"/>
          </w:tcPr>
          <w:p w:rsidR="005010CA" w:rsidRPr="00DE5AB1" w:rsidRDefault="0077749A" w:rsidP="00DE5AB1">
            <w:pPr>
              <w:spacing w:line="276" w:lineRule="auto"/>
              <w:rPr>
                <w:rFonts w:cs="Arial"/>
              </w:rPr>
            </w:pPr>
            <w:r w:rsidRPr="00DE5AB1">
              <w:rPr>
                <w:rFonts w:cs="Arial"/>
              </w:rPr>
              <w:t>Herceg Novi – Sekretarijat za urbanizam i građevinsku inspekciju</w:t>
            </w:r>
          </w:p>
        </w:tc>
        <w:tc>
          <w:tcPr>
            <w:tcW w:w="2160" w:type="dxa"/>
          </w:tcPr>
          <w:p w:rsidR="005010CA" w:rsidRPr="00DE5AB1" w:rsidRDefault="0077749A" w:rsidP="00DE5AB1">
            <w:pPr>
              <w:spacing w:line="276" w:lineRule="auto"/>
              <w:rPr>
                <w:rFonts w:cs="Arial"/>
              </w:rPr>
            </w:pPr>
            <w:r w:rsidRPr="00DE5AB1">
              <w:rPr>
                <w:rFonts w:cs="Arial"/>
              </w:rPr>
              <w:t>Ne</w:t>
            </w:r>
          </w:p>
        </w:tc>
        <w:tc>
          <w:tcPr>
            <w:tcW w:w="2160" w:type="dxa"/>
          </w:tcPr>
          <w:p w:rsidR="005010CA" w:rsidRPr="00DE5AB1" w:rsidRDefault="0077749A" w:rsidP="00DE5AB1">
            <w:pPr>
              <w:spacing w:line="276" w:lineRule="auto"/>
              <w:rPr>
                <w:rFonts w:cs="Arial"/>
              </w:rPr>
            </w:pPr>
            <w:r w:rsidRPr="00DE5AB1">
              <w:rPr>
                <w:rFonts w:cs="Arial"/>
              </w:rPr>
              <w:t>Nema numeričkih vrijednosti u dostavljenoj tabeli</w:t>
            </w:r>
          </w:p>
        </w:tc>
        <w:tc>
          <w:tcPr>
            <w:tcW w:w="2160" w:type="dxa"/>
          </w:tcPr>
          <w:p w:rsidR="005010CA" w:rsidRPr="00DE5AB1" w:rsidRDefault="0077749A" w:rsidP="00DE5AB1">
            <w:pPr>
              <w:spacing w:line="276" w:lineRule="auto"/>
              <w:rPr>
                <w:rFonts w:cs="Arial"/>
              </w:rPr>
            </w:pPr>
            <w:r w:rsidRPr="00DE5AB1">
              <w:rPr>
                <w:rFonts w:cs="Arial"/>
              </w:rPr>
              <w:t>Sve tražene numeričke kategorije</w:t>
            </w:r>
          </w:p>
        </w:tc>
      </w:tr>
    </w:tbl>
    <w:p w:rsidR="001D7473" w:rsidRDefault="001D7473" w:rsidP="00DE5AB1">
      <w:pPr>
        <w:rPr>
          <w:rFonts w:cs="Arial"/>
        </w:rPr>
      </w:pPr>
    </w:p>
    <w:p w:rsidR="005010CA" w:rsidRPr="00DE5AB1" w:rsidRDefault="0077749A" w:rsidP="00DE5AB1">
      <w:pPr>
        <w:rPr>
          <w:rFonts w:cs="Arial"/>
        </w:rPr>
      </w:pPr>
      <w:proofErr w:type="spellStart"/>
      <w:r w:rsidRPr="00DE5AB1">
        <w:rPr>
          <w:rFonts w:cs="Arial"/>
        </w:rPr>
        <w:lastRenderedPageBreak/>
        <w:t>Jedini</w:t>
      </w:r>
      <w:proofErr w:type="spellEnd"/>
      <w:r w:rsidRPr="00DE5AB1">
        <w:rPr>
          <w:rFonts w:cs="Arial"/>
        </w:rPr>
        <w:t xml:space="preserve"> </w:t>
      </w:r>
      <w:proofErr w:type="spellStart"/>
      <w:r w:rsidRPr="00DE5AB1">
        <w:rPr>
          <w:rFonts w:cs="Arial"/>
        </w:rPr>
        <w:t>iskazani</w:t>
      </w:r>
      <w:proofErr w:type="spellEnd"/>
      <w:r w:rsidRPr="00DE5AB1">
        <w:rPr>
          <w:rFonts w:cs="Arial"/>
        </w:rPr>
        <w:t xml:space="preserve"> </w:t>
      </w:r>
      <w:proofErr w:type="spellStart"/>
      <w:r w:rsidRPr="00DE5AB1">
        <w:rPr>
          <w:rFonts w:cs="Arial"/>
        </w:rPr>
        <w:t>broj</w:t>
      </w:r>
      <w:proofErr w:type="spellEnd"/>
      <w:r w:rsidRPr="00DE5AB1">
        <w:rPr>
          <w:rFonts w:cs="Arial"/>
        </w:rPr>
        <w:t xml:space="preserve"> u inspekcijskoj tabeli jeste 27 prijava za adaptaciju u Kolašinu, </w:t>
      </w:r>
      <w:proofErr w:type="gramStart"/>
      <w:r w:rsidRPr="00DE5AB1">
        <w:rPr>
          <w:rFonts w:cs="Arial"/>
        </w:rPr>
        <w:t>od</w:t>
      </w:r>
      <w:proofErr w:type="gramEnd"/>
      <w:r w:rsidRPr="00DE5AB1">
        <w:rPr>
          <w:rFonts w:cs="Arial"/>
        </w:rPr>
        <w:t xml:space="preserve"> čega 20 u 2025. i 7 u prvom kvartalu 2026. godine. To su prijave radova, a ne prijave protiv investitora niti utvrđene povrede standarda pristupačnosti. Nijedan evidentirani inspekcijski odgovor ne sadrži broj izlazaka na gradilište radi provjere pristupačnosti ili broj pokrenutih postupaka po tom osnovu.</w:t>
      </w:r>
    </w:p>
    <w:p w:rsidR="005010CA" w:rsidRPr="00DE5AB1" w:rsidRDefault="0077749A" w:rsidP="00DE5AB1">
      <w:pPr>
        <w:pStyle w:val="Heading1"/>
        <w:rPr>
          <w:rFonts w:ascii="Arial" w:hAnsi="Arial" w:cs="Arial"/>
        </w:rPr>
      </w:pPr>
      <w:r w:rsidRPr="00DE5AB1">
        <w:rPr>
          <w:rFonts w:ascii="Arial" w:hAnsi="Arial" w:cs="Arial"/>
        </w:rPr>
        <w:t>4. Kvalitativna analiza i institucionalni rizici</w:t>
      </w:r>
    </w:p>
    <w:p w:rsidR="005010CA" w:rsidRPr="00DE5AB1" w:rsidRDefault="0077749A" w:rsidP="00DE5AB1">
      <w:pPr>
        <w:pStyle w:val="Heading2"/>
        <w:rPr>
          <w:rFonts w:ascii="Arial" w:hAnsi="Arial" w:cs="Arial"/>
        </w:rPr>
      </w:pPr>
      <w:r w:rsidRPr="00DE5AB1">
        <w:rPr>
          <w:rFonts w:ascii="Arial" w:hAnsi="Arial" w:cs="Arial"/>
        </w:rPr>
        <w:t>4.1. Transparentnost i mogućnost javne kontrole</w:t>
      </w:r>
    </w:p>
    <w:p w:rsidR="005010CA" w:rsidRPr="00DE5AB1" w:rsidRDefault="0077749A" w:rsidP="00DE5AB1">
      <w:pPr>
        <w:rPr>
          <w:rFonts w:cs="Arial"/>
        </w:rPr>
      </w:pPr>
      <w:r w:rsidRPr="00DE5AB1">
        <w:rPr>
          <w:rFonts w:cs="Arial"/>
        </w:rPr>
        <w:t>Veliki broj crtica u tabelama ograničava mogućnost procjene institucionalne odgovornosti. Nije moguće razlikovati situacije u kojima organ nema predmet, ne vodi traženu evidenciju, nije nadležan ili nije dostavio informaciju. Za javnu kontrolu neophodno je da organi eksplicitno navode razlog odsustva podatka.</w:t>
      </w:r>
    </w:p>
    <w:p w:rsidR="005010CA" w:rsidRPr="00DE5AB1" w:rsidRDefault="0077749A" w:rsidP="00DE5AB1">
      <w:pPr>
        <w:pStyle w:val="Heading2"/>
        <w:rPr>
          <w:rFonts w:ascii="Arial" w:hAnsi="Arial" w:cs="Arial"/>
        </w:rPr>
      </w:pPr>
      <w:r w:rsidRPr="00DE5AB1">
        <w:rPr>
          <w:rFonts w:ascii="Arial" w:hAnsi="Arial" w:cs="Arial"/>
        </w:rPr>
        <w:t>4.2. Kontrola projektne dokumentacije nije isto što i kontrola izvedenog stanja</w:t>
      </w:r>
    </w:p>
    <w:p w:rsidR="005010CA" w:rsidRPr="00DE5AB1" w:rsidRDefault="0077749A" w:rsidP="00DE5AB1">
      <w:pPr>
        <w:rPr>
          <w:rFonts w:cs="Arial"/>
        </w:rPr>
      </w:pPr>
      <w:r w:rsidRPr="00DE5AB1">
        <w:rPr>
          <w:rFonts w:cs="Arial"/>
        </w:rPr>
        <w:t>Čak i kada postoji podatak o pozitivnom mišljenju revidenta, on sam ne potvrđuje pristupačnost izgrađenog objekta. Potrebno je zasebno pratiti projektnu dokumentaciju, izvođenje radova, kontrolu nakon završetka i otklanjanje nepravilnosti. Posebno je značajno provjeravati kontinuitet pristupačne putanje od javne površine do svih relevantnih sadržaja objekta.</w:t>
      </w:r>
    </w:p>
    <w:p w:rsidR="005010CA" w:rsidRPr="00DE5AB1" w:rsidRDefault="0077749A" w:rsidP="00DE5AB1">
      <w:pPr>
        <w:pStyle w:val="Heading2"/>
        <w:rPr>
          <w:rFonts w:ascii="Arial" w:hAnsi="Arial" w:cs="Arial"/>
        </w:rPr>
      </w:pPr>
      <w:r w:rsidRPr="00DE5AB1">
        <w:rPr>
          <w:rFonts w:ascii="Arial" w:hAnsi="Arial" w:cs="Arial"/>
        </w:rPr>
        <w:t>4.3. Pristupačnost osoba oštećenog vida</w:t>
      </w:r>
    </w:p>
    <w:p w:rsidR="005010CA" w:rsidRPr="00DE5AB1" w:rsidRDefault="0077749A" w:rsidP="00DE5AB1">
      <w:pPr>
        <w:rPr>
          <w:rFonts w:cs="Arial"/>
        </w:rPr>
      </w:pPr>
      <w:r w:rsidRPr="00DE5AB1">
        <w:rPr>
          <w:rFonts w:cs="Arial"/>
        </w:rPr>
        <w:t>Nadzor se ne smije svesti na postojanje rampe. U skladu sa zahtjevima primjenjivih propisa i konkretnom namjenom prostora, potrebno je provjeravati taktilne oznake i vodilje, bezbjednost pješačkih koridora, uočljivost prepreka, kontraste, čitljivost i dostupnost oznaka, signalizaciju i orijentaciju, kao i pristupačnost informacija. Prilikom terenskih provjera potrebno je uključiti iskustvo osoba s različitim vrstama invaliditeta.</w:t>
      </w:r>
    </w:p>
    <w:p w:rsidR="005010CA" w:rsidRPr="00DE5AB1" w:rsidRDefault="0077749A" w:rsidP="00DE5AB1">
      <w:pPr>
        <w:pStyle w:val="Heading2"/>
        <w:rPr>
          <w:rFonts w:ascii="Arial" w:hAnsi="Arial" w:cs="Arial"/>
        </w:rPr>
      </w:pPr>
      <w:r w:rsidRPr="00DE5AB1">
        <w:rPr>
          <w:rFonts w:ascii="Arial" w:hAnsi="Arial" w:cs="Arial"/>
        </w:rPr>
        <w:t>4.4. Ograničenja u zaključivanju o radu inspekcije</w:t>
      </w:r>
    </w:p>
    <w:p w:rsidR="005010CA" w:rsidRPr="00DE5AB1" w:rsidRDefault="0077749A" w:rsidP="00DE5AB1">
      <w:pPr>
        <w:rPr>
          <w:rFonts w:cs="Arial"/>
        </w:rPr>
      </w:pPr>
      <w:r w:rsidRPr="00DE5AB1">
        <w:rPr>
          <w:rFonts w:cs="Arial"/>
        </w:rPr>
        <w:t>U dostavljenom uzorku ne postoji dovoljan osnov za tvrdnju da građevinska inspekcija nije vršila kontrole, da nije podnosila prijave ili da su investitori sistematski izbjegavali sankcije. Pouzdan zaključak jeste da dostavljene evidencije ne omogućavaju ocjenu učestalosti, ishoda i djelotvornosti nadzora pristupačnosti.</w:t>
      </w:r>
    </w:p>
    <w:p w:rsidR="005010CA" w:rsidRPr="00DE5AB1" w:rsidRDefault="0077749A" w:rsidP="00DE5AB1">
      <w:pPr>
        <w:pStyle w:val="Heading1"/>
        <w:rPr>
          <w:rFonts w:ascii="Arial" w:hAnsi="Arial" w:cs="Arial"/>
        </w:rPr>
      </w:pPr>
      <w:r w:rsidRPr="00DE5AB1">
        <w:rPr>
          <w:rFonts w:ascii="Arial" w:hAnsi="Arial" w:cs="Arial"/>
        </w:rPr>
        <w:t>5. Pravni i strateški okvir</w:t>
      </w:r>
    </w:p>
    <w:p w:rsidR="005010CA" w:rsidRPr="00DE5AB1" w:rsidRDefault="0077749A" w:rsidP="00DE5AB1">
      <w:pPr>
        <w:rPr>
          <w:rFonts w:cs="Arial"/>
        </w:rPr>
      </w:pPr>
      <w:r w:rsidRPr="00DE5AB1">
        <w:rPr>
          <w:rFonts w:cs="Arial"/>
        </w:rPr>
        <w:t xml:space="preserve">Monitoring se tematski oslanja na Konvenciju UN o pravima osoba s invaliditetom, posebno član 9 o pristupačnosti, domaće antidiskriminaciono zakonodavstvo, Zakon o izgradnji objekata, relevantni pravilnik o prilagođavanju objekata i Strategiju za zaštitu lica sa invaliditetom od diskriminacije i promociju jednakosti 2022–2027. </w:t>
      </w:r>
      <w:proofErr w:type="spellStart"/>
      <w:proofErr w:type="gramStart"/>
      <w:r w:rsidRPr="00DE5AB1">
        <w:rPr>
          <w:rFonts w:cs="Arial"/>
        </w:rPr>
        <w:t>godine</w:t>
      </w:r>
      <w:proofErr w:type="spellEnd"/>
      <w:proofErr w:type="gramEnd"/>
      <w:r w:rsidRPr="00DE5AB1">
        <w:rPr>
          <w:rFonts w:cs="Arial"/>
        </w:rPr>
        <w:t>..</w:t>
      </w:r>
    </w:p>
    <w:p w:rsidR="005010CA" w:rsidRPr="00DE5AB1" w:rsidRDefault="0077749A" w:rsidP="00DE5AB1">
      <w:pPr>
        <w:pStyle w:val="Heading1"/>
        <w:rPr>
          <w:rFonts w:ascii="Arial" w:hAnsi="Arial" w:cs="Arial"/>
        </w:rPr>
      </w:pPr>
      <w:r w:rsidRPr="00DE5AB1">
        <w:rPr>
          <w:rFonts w:ascii="Arial" w:hAnsi="Arial" w:cs="Arial"/>
        </w:rPr>
        <w:lastRenderedPageBreak/>
        <w:t>6. Preporuke za unapređenje stanja</w:t>
      </w:r>
    </w:p>
    <w:p w:rsidR="005010CA" w:rsidRPr="00DE5AB1" w:rsidRDefault="0077749A" w:rsidP="00DE5AB1">
      <w:pPr>
        <w:pStyle w:val="Heading2"/>
        <w:rPr>
          <w:rFonts w:ascii="Arial" w:hAnsi="Arial" w:cs="Arial"/>
        </w:rPr>
      </w:pPr>
      <w:r w:rsidRPr="00DE5AB1">
        <w:rPr>
          <w:rFonts w:ascii="Arial" w:hAnsi="Arial" w:cs="Arial"/>
        </w:rPr>
        <w:t>1. Jedinstvena evidencija pristupačnosti</w:t>
      </w:r>
    </w:p>
    <w:p w:rsidR="005010CA" w:rsidRPr="00DE5AB1" w:rsidRDefault="0077749A" w:rsidP="00DE5AB1">
      <w:pPr>
        <w:rPr>
          <w:rFonts w:cs="Arial"/>
        </w:rPr>
      </w:pPr>
      <w:r w:rsidRPr="00DE5AB1">
        <w:rPr>
          <w:rFonts w:cs="Arial"/>
        </w:rPr>
        <w:t>Nadležni organi treba da uvedu standardizovane obrasce u kojima se posebno bilježe vrsta objekta, faza postupka, standard koji je provjeravan, nalaz, naložena mjera i ishod.</w:t>
      </w:r>
    </w:p>
    <w:p w:rsidR="005010CA" w:rsidRPr="00DE5AB1" w:rsidRDefault="0077749A" w:rsidP="00DE5AB1">
      <w:pPr>
        <w:pStyle w:val="Heading2"/>
        <w:rPr>
          <w:rFonts w:ascii="Arial" w:hAnsi="Arial" w:cs="Arial"/>
        </w:rPr>
      </w:pPr>
      <w:r w:rsidRPr="00DE5AB1">
        <w:rPr>
          <w:rFonts w:ascii="Arial" w:hAnsi="Arial" w:cs="Arial"/>
        </w:rPr>
        <w:t>2. Obavezno obrazloženje nedostajućih podataka</w:t>
      </w:r>
    </w:p>
    <w:p w:rsidR="005010CA" w:rsidRPr="00DE5AB1" w:rsidRDefault="0077749A" w:rsidP="00DE5AB1">
      <w:pPr>
        <w:rPr>
          <w:rFonts w:cs="Arial"/>
        </w:rPr>
      </w:pPr>
      <w:r w:rsidRPr="00DE5AB1">
        <w:rPr>
          <w:rFonts w:cs="Arial"/>
        </w:rPr>
        <w:t>U odgovorima na zahtjeve za slobodan pristup informacijama razlikovati nulu, podatak koji se ne vodi, nenadležnost, nepostojanje predmeta i odbijanje pristupa.</w:t>
      </w:r>
    </w:p>
    <w:p w:rsidR="005010CA" w:rsidRPr="00DE5AB1" w:rsidRDefault="0077749A" w:rsidP="00DE5AB1">
      <w:pPr>
        <w:pStyle w:val="Heading2"/>
        <w:rPr>
          <w:rFonts w:ascii="Arial" w:hAnsi="Arial" w:cs="Arial"/>
        </w:rPr>
      </w:pPr>
      <w:r w:rsidRPr="00DE5AB1">
        <w:rPr>
          <w:rFonts w:ascii="Arial" w:hAnsi="Arial" w:cs="Arial"/>
        </w:rPr>
        <w:t>3. Ciljane terenske kontrole</w:t>
      </w:r>
    </w:p>
    <w:p w:rsidR="005010CA" w:rsidRPr="00DE5AB1" w:rsidRDefault="0077749A" w:rsidP="00DE5AB1">
      <w:pPr>
        <w:rPr>
          <w:rFonts w:cs="Arial"/>
        </w:rPr>
      </w:pPr>
      <w:r w:rsidRPr="00DE5AB1">
        <w:rPr>
          <w:rFonts w:cs="Arial"/>
        </w:rPr>
        <w:t>Planirati kontrole objekata i javnih površina u različitim fazama radova i po završetku, uz dokumentovanje konkretnih elemenata pristupačnosti.</w:t>
      </w:r>
    </w:p>
    <w:p w:rsidR="005010CA" w:rsidRPr="00DE5AB1" w:rsidRDefault="0077749A" w:rsidP="00DE5AB1">
      <w:pPr>
        <w:pStyle w:val="Heading2"/>
        <w:rPr>
          <w:rFonts w:ascii="Arial" w:hAnsi="Arial" w:cs="Arial"/>
        </w:rPr>
      </w:pPr>
      <w:r w:rsidRPr="00DE5AB1">
        <w:rPr>
          <w:rFonts w:ascii="Arial" w:hAnsi="Arial" w:cs="Arial"/>
        </w:rPr>
        <w:t>4. Praćenje izvršenja mjera</w:t>
      </w:r>
    </w:p>
    <w:p w:rsidR="005010CA" w:rsidRPr="00DE5AB1" w:rsidRDefault="0077749A" w:rsidP="00DE5AB1">
      <w:pPr>
        <w:rPr>
          <w:rFonts w:cs="Arial"/>
        </w:rPr>
      </w:pPr>
      <w:r w:rsidRPr="00DE5AB1">
        <w:rPr>
          <w:rFonts w:cs="Arial"/>
        </w:rPr>
        <w:t>Voditi povezanu evidenciju utvrđenih nepravilnosti, rješenja, rokova za otklanjanje, ponovljenih kontrola i eventualnih prekršajnih postupaka.</w:t>
      </w:r>
    </w:p>
    <w:p w:rsidR="005010CA" w:rsidRPr="00DE5AB1" w:rsidRDefault="0077749A" w:rsidP="00DE5AB1">
      <w:pPr>
        <w:pStyle w:val="Heading2"/>
        <w:rPr>
          <w:rFonts w:ascii="Arial" w:hAnsi="Arial" w:cs="Arial"/>
        </w:rPr>
      </w:pPr>
      <w:r w:rsidRPr="00DE5AB1">
        <w:rPr>
          <w:rFonts w:ascii="Arial" w:hAnsi="Arial" w:cs="Arial"/>
        </w:rPr>
        <w:t>5. Provjera pristupačnosti za različite grupe OSI</w:t>
      </w:r>
    </w:p>
    <w:p w:rsidR="005010CA" w:rsidRPr="00DE5AB1" w:rsidRDefault="0077749A" w:rsidP="00DE5AB1">
      <w:pPr>
        <w:rPr>
          <w:rFonts w:cs="Arial"/>
        </w:rPr>
      </w:pPr>
      <w:r w:rsidRPr="00DE5AB1">
        <w:rPr>
          <w:rFonts w:cs="Arial"/>
        </w:rPr>
        <w:t>Kontrolne liste treba da obuhvate kretanje i orijentaciju osoba oštećenog vida, korisnika pomagala za kretanje i drugih osoba s invaliditetom, u granicama primjenjivih propisa.</w:t>
      </w:r>
    </w:p>
    <w:p w:rsidR="005010CA" w:rsidRPr="00DE5AB1" w:rsidRDefault="0077749A" w:rsidP="00DE5AB1">
      <w:pPr>
        <w:pStyle w:val="Heading2"/>
        <w:rPr>
          <w:rFonts w:ascii="Arial" w:hAnsi="Arial" w:cs="Arial"/>
        </w:rPr>
      </w:pPr>
      <w:r w:rsidRPr="00DE5AB1">
        <w:rPr>
          <w:rFonts w:ascii="Arial" w:hAnsi="Arial" w:cs="Arial"/>
        </w:rPr>
        <w:t>7. Uključivanje organizacija OSI</w:t>
      </w:r>
    </w:p>
    <w:p w:rsidR="005010CA" w:rsidRPr="00DE5AB1" w:rsidRDefault="0077749A" w:rsidP="00DE5AB1">
      <w:pPr>
        <w:rPr>
          <w:rFonts w:cs="Arial"/>
        </w:rPr>
      </w:pPr>
      <w:r w:rsidRPr="00DE5AB1">
        <w:rPr>
          <w:rFonts w:cs="Arial"/>
        </w:rPr>
        <w:t>Uspostaviti konsultativni mehanizam sa reprezentativnim organizacijama osoba s invaliditetom, uz mogućnost zajedničkih obilazaka i stručnih preporuka.</w:t>
      </w:r>
    </w:p>
    <w:p w:rsidR="005010CA" w:rsidRPr="00DE5AB1" w:rsidRDefault="0077749A" w:rsidP="00DE5AB1">
      <w:pPr>
        <w:pStyle w:val="Heading2"/>
        <w:rPr>
          <w:rFonts w:ascii="Arial" w:hAnsi="Arial" w:cs="Arial"/>
        </w:rPr>
      </w:pPr>
      <w:r w:rsidRPr="00DE5AB1">
        <w:rPr>
          <w:rFonts w:ascii="Arial" w:hAnsi="Arial" w:cs="Arial"/>
        </w:rPr>
        <w:t>8. Obrazovanje budućih projektanata</w:t>
      </w:r>
    </w:p>
    <w:p w:rsidR="005010CA" w:rsidRPr="00DE5AB1" w:rsidRDefault="0077749A" w:rsidP="00DE5AB1">
      <w:pPr>
        <w:rPr>
          <w:rFonts w:cs="Arial"/>
        </w:rPr>
      </w:pPr>
      <w:r w:rsidRPr="00DE5AB1">
        <w:rPr>
          <w:rFonts w:cs="Arial"/>
        </w:rPr>
        <w:t>Povezati nalaze monitoringa sa Školom pristupačnosti za studente Arhitektonskog i Građevinskog fakulteta i praktičnim projektom prilagođavanja odabranog objekta.</w:t>
      </w:r>
    </w:p>
    <w:p w:rsidR="005010CA" w:rsidRPr="00DE5AB1" w:rsidRDefault="0077749A" w:rsidP="00DE5AB1">
      <w:pPr>
        <w:pStyle w:val="Heading2"/>
        <w:rPr>
          <w:rFonts w:ascii="Arial" w:hAnsi="Arial" w:cs="Arial"/>
        </w:rPr>
      </w:pPr>
      <w:r w:rsidRPr="00DE5AB1">
        <w:rPr>
          <w:rFonts w:ascii="Arial" w:hAnsi="Arial" w:cs="Arial"/>
        </w:rPr>
        <w:t>9. Javno objavljivanje pokazatelja</w:t>
      </w:r>
    </w:p>
    <w:p w:rsidR="005010CA" w:rsidRPr="00DE5AB1" w:rsidRDefault="0077749A" w:rsidP="00DE5AB1">
      <w:pPr>
        <w:rPr>
          <w:rFonts w:cs="Arial"/>
        </w:rPr>
      </w:pPr>
      <w:r w:rsidRPr="00DE5AB1">
        <w:rPr>
          <w:rFonts w:cs="Arial"/>
        </w:rPr>
        <w:t>Objavljivati najmanje godišnje zbirne i metodološki jasne podatke o kontrolama, povredama, mjerama i realizaciji mjera, bez nedozvoljenog otkrivanja ličnih podataka.</w:t>
      </w:r>
    </w:p>
    <w:p w:rsidR="005010CA" w:rsidRPr="00DE5AB1" w:rsidRDefault="0077749A" w:rsidP="00DE5AB1">
      <w:pPr>
        <w:pStyle w:val="Heading1"/>
        <w:rPr>
          <w:rFonts w:ascii="Arial" w:hAnsi="Arial" w:cs="Arial"/>
        </w:rPr>
      </w:pPr>
      <w:r w:rsidRPr="00DE5AB1">
        <w:rPr>
          <w:rFonts w:ascii="Arial" w:hAnsi="Arial" w:cs="Arial"/>
        </w:rPr>
        <w:t>8. Pojedinačna analiza institucionalnih odgovora</w:t>
      </w:r>
    </w:p>
    <w:p w:rsidR="005010CA" w:rsidRPr="00DE5AB1" w:rsidRDefault="0077749A" w:rsidP="00DE5AB1">
      <w:pPr>
        <w:rPr>
          <w:rFonts w:cs="Arial"/>
        </w:rPr>
      </w:pPr>
      <w:r w:rsidRPr="00DE5AB1">
        <w:rPr>
          <w:rFonts w:cs="Arial"/>
        </w:rPr>
        <w:t>Ovo poglavlje daje pregled svakog evidentiranog odgovora, uz razlikovanje iskazanih podataka i njihovog mogućeg značenja. Vremenske oznake u tabelama odnose se na unos odgovora u tabelarni obrazac; ne koriste se kao dokaz datuma dostavljanja zahtjeva ili prijema službenog rješenja.</w:t>
      </w:r>
    </w:p>
    <w:p w:rsidR="005010CA" w:rsidRPr="00DE5AB1" w:rsidRDefault="0077749A" w:rsidP="00DE5AB1">
      <w:pPr>
        <w:pStyle w:val="Heading2"/>
        <w:rPr>
          <w:rFonts w:ascii="Arial" w:hAnsi="Arial" w:cs="Arial"/>
        </w:rPr>
      </w:pPr>
      <w:r w:rsidRPr="00DE5AB1">
        <w:rPr>
          <w:rFonts w:ascii="Arial" w:hAnsi="Arial" w:cs="Arial"/>
        </w:rPr>
        <w:t>Odgovori organa za planiranje i uređenje prostora</w:t>
      </w:r>
    </w:p>
    <w:p w:rsidR="005010CA" w:rsidRPr="00DE5AB1" w:rsidRDefault="0077749A" w:rsidP="00DE5AB1">
      <w:pPr>
        <w:pStyle w:val="Heading3"/>
        <w:rPr>
          <w:rFonts w:ascii="Arial" w:hAnsi="Arial" w:cs="Arial"/>
        </w:rPr>
      </w:pPr>
      <w:r w:rsidRPr="00DE5AB1">
        <w:rPr>
          <w:rFonts w:ascii="Arial" w:hAnsi="Arial" w:cs="Arial"/>
        </w:rPr>
        <w:t>Prijestonica Cetinje Sekretarijat za uredjenje prostora i zaštitu životne sredine</w:t>
      </w:r>
    </w:p>
    <w:p w:rsidR="005010CA" w:rsidRPr="00DE5AB1" w:rsidRDefault="0077749A" w:rsidP="00DE5AB1">
      <w:pPr>
        <w:rPr>
          <w:rFonts w:cs="Arial"/>
        </w:rPr>
      </w:pPr>
      <w:r w:rsidRPr="00DE5AB1">
        <w:rPr>
          <w:rFonts w:cs="Arial"/>
        </w:rPr>
        <w:t>Evidentirani status zahtjeva: Ne.</w:t>
      </w:r>
    </w:p>
    <w:p w:rsidR="005010CA" w:rsidRPr="00DE5AB1" w:rsidRDefault="000B1B1A" w:rsidP="00DE5AB1">
      <w:pPr>
        <w:rPr>
          <w:rFonts w:cs="Arial"/>
        </w:rPr>
      </w:pPr>
      <w:r>
        <w:rPr>
          <w:rFonts w:cs="Arial"/>
        </w:rPr>
        <w:lastRenderedPageBreak/>
        <w:t>*</w:t>
      </w:r>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Neiskazivanje</w:t>
      </w:r>
      <w:proofErr w:type="spellEnd"/>
      <w:r w:rsidR="0077749A" w:rsidRPr="00DE5AB1">
        <w:rPr>
          <w:rFonts w:cs="Arial"/>
        </w:rPr>
        <w:t xml:space="preserve"> </w:t>
      </w:r>
      <w:proofErr w:type="spellStart"/>
      <w:r w:rsidR="0077749A" w:rsidRPr="00DE5AB1">
        <w:rPr>
          <w:rFonts w:cs="Arial"/>
        </w:rPr>
        <w:t>vrijednosti</w:t>
      </w:r>
      <w:proofErr w:type="spellEnd"/>
      <w:r w:rsidR="0077749A" w:rsidRPr="00DE5AB1">
        <w:rPr>
          <w:rFonts w:cs="Arial"/>
        </w:rPr>
        <w:t xml:space="preserve"> nije dokaz da nije bilo predmeta </w:t>
      </w:r>
      <w:proofErr w:type="gramStart"/>
      <w:r w:rsidR="0077749A" w:rsidRPr="00DE5AB1">
        <w:rPr>
          <w:rFonts w:cs="Arial"/>
        </w:rPr>
        <w:t>ili</w:t>
      </w:r>
      <w:proofErr w:type="gramEnd"/>
      <w:r w:rsidR="0077749A" w:rsidRPr="00DE5AB1">
        <w:rPr>
          <w:rFonts w:cs="Arial"/>
        </w:rPr>
        <w:t xml:space="preserve"> nadzora. Za pouzdan zaključak neophodno je razlikovati nepostojanje predmeta, nevođenje evidencije i uskraćivanje informacije.</w:t>
      </w:r>
    </w:p>
    <w:p w:rsidR="005010CA" w:rsidRPr="00DE5AB1" w:rsidRDefault="0077749A" w:rsidP="00DE5AB1">
      <w:pPr>
        <w:pStyle w:val="Heading3"/>
        <w:rPr>
          <w:rFonts w:ascii="Arial" w:hAnsi="Arial" w:cs="Arial"/>
        </w:rPr>
      </w:pPr>
      <w:r w:rsidRPr="00DE5AB1">
        <w:rPr>
          <w:rFonts w:ascii="Arial" w:hAnsi="Arial" w:cs="Arial"/>
        </w:rPr>
        <w:t>Opštinja Gusinje Sekretarijat za uredjenje prostora i zaštitu  životne sredine</w:t>
      </w:r>
    </w:p>
    <w:p w:rsidR="005010CA" w:rsidRPr="00DE5AB1" w:rsidRDefault="0077749A" w:rsidP="00DE5AB1">
      <w:pPr>
        <w:rPr>
          <w:rFonts w:cs="Arial"/>
        </w:rPr>
      </w:pPr>
      <w:r w:rsidRPr="00DE5AB1">
        <w:rPr>
          <w:rFonts w:cs="Arial"/>
        </w:rPr>
        <w:t>Evidentirani status zahtjeva: Da.</w:t>
      </w:r>
    </w:p>
    <w:p w:rsidR="005010CA" w:rsidRPr="00DE5AB1" w:rsidRDefault="0077749A" w:rsidP="00DE5AB1">
      <w:pPr>
        <w:rPr>
          <w:rFonts w:cs="Arial"/>
        </w:rPr>
      </w:pPr>
      <w:r w:rsidRPr="00DE5AB1">
        <w:rPr>
          <w:rFonts w:cs="Arial"/>
          <w:b/>
        </w:rPr>
        <w:t xml:space="preserve">Broj predmeta (tehnička i projektna dokumentacija za odobrenje izgradnje objekata i javnih površina) koje ste obrađivali, u 2025. i u prvom kvartalu 2026. Godine: </w:t>
      </w:r>
      <w:r w:rsidRPr="00DE5AB1">
        <w:rPr>
          <w:rFonts w:cs="Arial"/>
        </w:rPr>
        <w:t>5</w:t>
      </w:r>
    </w:p>
    <w:p w:rsidR="005010CA" w:rsidRPr="00DE5AB1" w:rsidRDefault="0077749A" w:rsidP="00DE5AB1">
      <w:pPr>
        <w:rPr>
          <w:rFonts w:cs="Arial"/>
        </w:rPr>
      </w:pPr>
      <w:r w:rsidRPr="00DE5AB1">
        <w:rPr>
          <w:rFonts w:cs="Arial"/>
          <w:b/>
        </w:rPr>
        <w:t xml:space="preserve">Broj predmeta (tehnička i projektna dokumentacija za rekonstrukciju objekata i javnih površina) koje ste obrađivali, u 2025. i u prvom kvartalu 2026. Godine: </w:t>
      </w:r>
      <w:r w:rsidRPr="00DE5AB1">
        <w:rPr>
          <w:rFonts w:cs="Arial"/>
        </w:rPr>
        <w:t>2</w:t>
      </w:r>
    </w:p>
    <w:p w:rsidR="005010CA" w:rsidRPr="00DE5AB1" w:rsidRDefault="0077749A" w:rsidP="00DE5AB1">
      <w:pPr>
        <w:rPr>
          <w:rFonts w:cs="Arial"/>
        </w:rPr>
      </w:pPr>
      <w:r w:rsidRPr="00DE5AB1">
        <w:rPr>
          <w:rFonts w:cs="Arial"/>
          <w:b/>
        </w:rPr>
        <w:t xml:space="preserve">Broj preduzetih provjera koje ste izvršili tokom 2025. i u prvom kvartalu 2026. godine  nad podnesenom dokumentacijom, odnosno prijavama za građenje objekata i javnih površina: </w:t>
      </w:r>
      <w:r w:rsidRPr="00DE5AB1">
        <w:rPr>
          <w:rFonts w:cs="Arial"/>
        </w:rPr>
        <w:t>5</w:t>
      </w:r>
    </w:p>
    <w:p w:rsidR="005010CA" w:rsidRPr="00DE5AB1" w:rsidRDefault="0077749A" w:rsidP="00DE5AB1">
      <w:pPr>
        <w:rPr>
          <w:rFonts w:cs="Arial"/>
        </w:rPr>
      </w:pPr>
      <w:r w:rsidRPr="00DE5AB1">
        <w:rPr>
          <w:rFonts w:cs="Arial"/>
          <w:b/>
        </w:rPr>
        <w:t xml:space="preserve">Broj preduzetih provjera koje ste izvršili tokom 2025. i u prvom kvartalu 2026. godine  nad podnesenom dokumentacijom, odnosno prijavama za izgradnju  i rekonstrukciju objekata i javnih površina: </w:t>
      </w:r>
      <w:r w:rsidRPr="00DE5AB1">
        <w:rPr>
          <w:rFonts w:cs="Arial"/>
        </w:rPr>
        <w:t>2</w:t>
      </w:r>
    </w:p>
    <w:p w:rsidR="005010CA" w:rsidRPr="00DE5AB1" w:rsidRDefault="0077749A" w:rsidP="00DE5AB1">
      <w:pPr>
        <w:rPr>
          <w:rFonts w:cs="Arial"/>
        </w:rPr>
      </w:pPr>
      <w:r w:rsidRPr="00DE5AB1">
        <w:rPr>
          <w:rFonts w:cs="Arial"/>
          <w:b/>
        </w:rPr>
        <w:t xml:space="preserve">Broj izdatih građevinskih dozvola za izgradnju javnih  objekata  u 2025. i u prvom kvartalu 2026. Godine: </w:t>
      </w:r>
      <w:r w:rsidRPr="00DE5AB1">
        <w:rPr>
          <w:rFonts w:cs="Arial"/>
        </w:rPr>
        <w:t>5</w:t>
      </w:r>
    </w:p>
    <w:p w:rsidR="005010CA" w:rsidRPr="00DE5AB1" w:rsidRDefault="0077749A" w:rsidP="00DE5AB1">
      <w:pPr>
        <w:rPr>
          <w:rFonts w:cs="Arial"/>
        </w:rPr>
      </w:pPr>
      <w:r w:rsidRPr="00DE5AB1">
        <w:rPr>
          <w:rFonts w:cs="Arial"/>
          <w:b/>
        </w:rPr>
        <w:t xml:space="preserve">Broj izdatih građevinskih dozvola za rekonstrukciju javnih  objekata  u 2025. i u prvom kvartalu 2026. Godine: </w:t>
      </w:r>
      <w:r w:rsidRPr="00DE5AB1">
        <w:rPr>
          <w:rFonts w:cs="Arial"/>
        </w:rPr>
        <w:t>2</w:t>
      </w:r>
    </w:p>
    <w:p w:rsidR="005010CA" w:rsidRPr="00DE5AB1" w:rsidRDefault="0077749A" w:rsidP="00DE5AB1">
      <w:pPr>
        <w:rPr>
          <w:rFonts w:cs="Arial"/>
        </w:rPr>
      </w:pPr>
      <w:r w:rsidRPr="00DE5AB1">
        <w:rPr>
          <w:rFonts w:cs="Arial"/>
          <w:b/>
        </w:rPr>
        <w:t xml:space="preserve">Broj odobrenih projekata za izgradnju javnih objekata i površina, a koji su provjeravani, odnosno sadrže pozitivno mišljenje revidenta koje uključuje konstataciju   u vezi sa ispunjenošću uslova prilagođenosti objekta licima smanjene pokretljivosti i licima s invaliditetom u 2025. i u prvom kvartalu 2026. Godine: </w:t>
      </w:r>
      <w:r w:rsidRPr="00DE5AB1">
        <w:rPr>
          <w:rFonts w:cs="Arial"/>
        </w:rPr>
        <w:t>3</w:t>
      </w:r>
    </w:p>
    <w:p w:rsidR="005010CA" w:rsidRPr="00DE5AB1" w:rsidRDefault="0077749A" w:rsidP="00DE5AB1">
      <w:pPr>
        <w:rPr>
          <w:rFonts w:cs="Arial"/>
        </w:rPr>
      </w:pPr>
      <w:r w:rsidRPr="00DE5AB1">
        <w:rPr>
          <w:rFonts w:cs="Arial"/>
          <w:b/>
        </w:rPr>
        <w:t xml:space="preserve">Broj odobrenih projekata za rekonstrukciju javnih objekata i površina, a koji su provjeravani, odnosno sadrže pozitivno mišljenje revidenta koje sadrži  konstataciju   u vezi ispunjenosti uslova prilagođenosti objekta licima smanjene pokretljivosti i licima s invaliditetom u 2025. i u prvom kvartalu 2026. Godine: </w:t>
      </w:r>
      <w:r w:rsidRPr="00DE5AB1">
        <w:rPr>
          <w:rFonts w:cs="Arial"/>
        </w:rPr>
        <w:t>2</w:t>
      </w:r>
    </w:p>
    <w:p w:rsidR="005010CA" w:rsidRPr="00DE5AB1" w:rsidRDefault="000B1B1A" w:rsidP="00DE5AB1">
      <w:pPr>
        <w:rPr>
          <w:rFonts w:cs="Arial"/>
        </w:rPr>
      </w:pPr>
      <w:r>
        <w:rPr>
          <w:rFonts w:cs="Arial"/>
        </w:rPr>
        <w:t>*</w:t>
      </w:r>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Dostavljeni</w:t>
      </w:r>
      <w:proofErr w:type="spellEnd"/>
      <w:r w:rsidR="0077749A" w:rsidRPr="00DE5AB1">
        <w:rPr>
          <w:rFonts w:cs="Arial"/>
        </w:rPr>
        <w:t xml:space="preserve"> </w:t>
      </w:r>
      <w:proofErr w:type="spellStart"/>
      <w:r w:rsidR="0077749A" w:rsidRPr="00DE5AB1">
        <w:rPr>
          <w:rFonts w:cs="Arial"/>
        </w:rPr>
        <w:t>su</w:t>
      </w:r>
      <w:proofErr w:type="spellEnd"/>
      <w:r w:rsidR="0077749A" w:rsidRPr="00DE5AB1">
        <w:rPr>
          <w:rFonts w:cs="Arial"/>
        </w:rPr>
        <w:t xml:space="preserve"> pojedini pokazatelji, </w:t>
      </w:r>
      <w:proofErr w:type="gramStart"/>
      <w:r w:rsidR="0077749A" w:rsidRPr="00DE5AB1">
        <w:rPr>
          <w:rFonts w:cs="Arial"/>
        </w:rPr>
        <w:t>ali</w:t>
      </w:r>
      <w:proofErr w:type="gramEnd"/>
      <w:r w:rsidR="0077749A" w:rsidRPr="00DE5AB1">
        <w:rPr>
          <w:rFonts w:cs="Arial"/>
        </w:rPr>
        <w:t xml:space="preserve"> iz samih brojeva nije moguće zaključiti da je izvršena tehnička provjera svih elemenata pristupačnosti niti potvrditi stanje na terenu.</w:t>
      </w:r>
    </w:p>
    <w:p w:rsidR="005010CA" w:rsidRPr="00DE5AB1" w:rsidRDefault="0077749A" w:rsidP="00DE5AB1">
      <w:pPr>
        <w:pStyle w:val="Heading3"/>
        <w:rPr>
          <w:rFonts w:ascii="Arial" w:hAnsi="Arial" w:cs="Arial"/>
        </w:rPr>
      </w:pPr>
      <w:r w:rsidRPr="00DE5AB1">
        <w:rPr>
          <w:rFonts w:ascii="Arial" w:hAnsi="Arial" w:cs="Arial"/>
        </w:rPr>
        <w:t>Opština  Danilovgrad Sekretarijat za urbanizam i zaštitu životne sredine</w:t>
      </w:r>
    </w:p>
    <w:p w:rsidR="000B1B1A" w:rsidRDefault="0077749A" w:rsidP="00DE5AB1">
      <w:pPr>
        <w:rPr>
          <w:rFonts w:cs="Arial"/>
        </w:rPr>
      </w:pPr>
      <w:proofErr w:type="spellStart"/>
      <w:r w:rsidRPr="00DE5AB1">
        <w:rPr>
          <w:rFonts w:cs="Arial"/>
        </w:rPr>
        <w:t>Evidentirani</w:t>
      </w:r>
      <w:proofErr w:type="spellEnd"/>
      <w:r w:rsidRPr="00DE5AB1">
        <w:rPr>
          <w:rFonts w:cs="Arial"/>
        </w:rPr>
        <w:t xml:space="preserve"> status </w:t>
      </w:r>
      <w:proofErr w:type="spellStart"/>
      <w:r w:rsidRPr="00DE5AB1">
        <w:rPr>
          <w:rFonts w:cs="Arial"/>
        </w:rPr>
        <w:t>zahtjeva</w:t>
      </w:r>
      <w:proofErr w:type="spellEnd"/>
      <w:r w:rsidRPr="00DE5AB1">
        <w:rPr>
          <w:rFonts w:cs="Arial"/>
        </w:rPr>
        <w:t>: Ne.</w:t>
      </w:r>
    </w:p>
    <w:p w:rsidR="005010CA" w:rsidRPr="00DE5AB1" w:rsidRDefault="000B1B1A" w:rsidP="00DE5AB1">
      <w:pPr>
        <w:rPr>
          <w:rFonts w:cs="Arial"/>
        </w:rPr>
      </w:pPr>
      <w:r>
        <w:rPr>
          <w:rFonts w:cs="Arial"/>
        </w:rPr>
        <w:lastRenderedPageBreak/>
        <w:t>*</w:t>
      </w:r>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Neiskazivanje</w:t>
      </w:r>
      <w:proofErr w:type="spellEnd"/>
      <w:r w:rsidR="0077749A" w:rsidRPr="00DE5AB1">
        <w:rPr>
          <w:rFonts w:cs="Arial"/>
        </w:rPr>
        <w:t xml:space="preserve"> </w:t>
      </w:r>
      <w:proofErr w:type="spellStart"/>
      <w:r w:rsidR="0077749A" w:rsidRPr="00DE5AB1">
        <w:rPr>
          <w:rFonts w:cs="Arial"/>
        </w:rPr>
        <w:t>vrijednosti</w:t>
      </w:r>
      <w:proofErr w:type="spellEnd"/>
      <w:r w:rsidR="0077749A" w:rsidRPr="00DE5AB1">
        <w:rPr>
          <w:rFonts w:cs="Arial"/>
        </w:rPr>
        <w:t xml:space="preserve"> nije dokaz da nije bilo predmeta </w:t>
      </w:r>
      <w:proofErr w:type="gramStart"/>
      <w:r w:rsidR="0077749A" w:rsidRPr="00DE5AB1">
        <w:rPr>
          <w:rFonts w:cs="Arial"/>
        </w:rPr>
        <w:t>ili</w:t>
      </w:r>
      <w:proofErr w:type="gramEnd"/>
      <w:r w:rsidR="0077749A" w:rsidRPr="00DE5AB1">
        <w:rPr>
          <w:rFonts w:cs="Arial"/>
        </w:rPr>
        <w:t xml:space="preserve"> nadzora. Za pouzdan zaključak neophodno je razlikovati nepostojanje predmeta, nevođenje evidencije i uskraćivanje informacije.</w:t>
      </w:r>
    </w:p>
    <w:p w:rsidR="005010CA" w:rsidRPr="00DE5AB1" w:rsidRDefault="0077749A" w:rsidP="00DE5AB1">
      <w:pPr>
        <w:pStyle w:val="Heading3"/>
        <w:rPr>
          <w:rFonts w:ascii="Arial" w:hAnsi="Arial" w:cs="Arial"/>
        </w:rPr>
      </w:pPr>
      <w:r w:rsidRPr="00DE5AB1">
        <w:rPr>
          <w:rFonts w:ascii="Arial" w:hAnsi="Arial" w:cs="Arial"/>
        </w:rPr>
        <w:t>Opština Bijelo Polje  Skretarijat za planiranje i uredjenje prostora</w:t>
      </w:r>
    </w:p>
    <w:p w:rsidR="005010CA" w:rsidRPr="00DE5AB1" w:rsidRDefault="0077749A" w:rsidP="00DE5AB1">
      <w:pPr>
        <w:rPr>
          <w:rFonts w:cs="Arial"/>
        </w:rPr>
      </w:pPr>
      <w:r w:rsidRPr="00DE5AB1">
        <w:rPr>
          <w:rFonts w:cs="Arial"/>
        </w:rPr>
        <w:t>Evidentirani status zahtjeva: Ne.</w:t>
      </w:r>
    </w:p>
    <w:p w:rsidR="005010CA" w:rsidRPr="00DE5AB1" w:rsidRDefault="000B1B1A" w:rsidP="00DE5AB1">
      <w:pPr>
        <w:rPr>
          <w:rFonts w:cs="Arial"/>
        </w:rPr>
      </w:pPr>
      <w:r>
        <w:rPr>
          <w:rFonts w:cs="Arial"/>
        </w:rPr>
        <w:t>*</w:t>
      </w:r>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Neiskazivanje</w:t>
      </w:r>
      <w:proofErr w:type="spellEnd"/>
      <w:r w:rsidR="0077749A" w:rsidRPr="00DE5AB1">
        <w:rPr>
          <w:rFonts w:cs="Arial"/>
        </w:rPr>
        <w:t xml:space="preserve"> </w:t>
      </w:r>
      <w:proofErr w:type="spellStart"/>
      <w:r w:rsidR="0077749A" w:rsidRPr="00DE5AB1">
        <w:rPr>
          <w:rFonts w:cs="Arial"/>
        </w:rPr>
        <w:t>vrijednosti</w:t>
      </w:r>
      <w:proofErr w:type="spellEnd"/>
      <w:r w:rsidR="0077749A" w:rsidRPr="00DE5AB1">
        <w:rPr>
          <w:rFonts w:cs="Arial"/>
        </w:rPr>
        <w:t xml:space="preserve"> nije dokaz da nije bilo predmeta </w:t>
      </w:r>
      <w:proofErr w:type="gramStart"/>
      <w:r w:rsidR="0077749A" w:rsidRPr="00DE5AB1">
        <w:rPr>
          <w:rFonts w:cs="Arial"/>
        </w:rPr>
        <w:t>ili</w:t>
      </w:r>
      <w:proofErr w:type="gramEnd"/>
      <w:r w:rsidR="0077749A" w:rsidRPr="00DE5AB1">
        <w:rPr>
          <w:rFonts w:cs="Arial"/>
        </w:rPr>
        <w:t xml:space="preserve"> nadzora. Za pouzdan zaključak neophodno je razlikovati nepostojanje predmeta, nevođenje evidencije i uskraćivanje informacije.</w:t>
      </w:r>
    </w:p>
    <w:p w:rsidR="005010CA" w:rsidRPr="00DE5AB1" w:rsidRDefault="0077749A" w:rsidP="00DE5AB1">
      <w:pPr>
        <w:pStyle w:val="Heading3"/>
        <w:rPr>
          <w:rFonts w:ascii="Arial" w:hAnsi="Arial" w:cs="Arial"/>
        </w:rPr>
      </w:pPr>
      <w:r w:rsidRPr="00DE5AB1">
        <w:rPr>
          <w:rFonts w:ascii="Arial" w:hAnsi="Arial" w:cs="Arial"/>
        </w:rPr>
        <w:t>Opština Žabljak Sekretarijat za uredjenje prostora,zaštitu životne sredine i komunalno stambene poslove</w:t>
      </w:r>
    </w:p>
    <w:p w:rsidR="005010CA" w:rsidRPr="00DE5AB1" w:rsidRDefault="0077749A" w:rsidP="00DE5AB1">
      <w:pPr>
        <w:rPr>
          <w:rFonts w:cs="Arial"/>
        </w:rPr>
      </w:pPr>
      <w:r w:rsidRPr="00DE5AB1">
        <w:rPr>
          <w:rFonts w:cs="Arial"/>
        </w:rPr>
        <w:t>Evidentirani status zahtjeva: Da.</w:t>
      </w:r>
    </w:p>
    <w:p w:rsidR="005010CA" w:rsidRPr="00DE5AB1" w:rsidRDefault="0077749A" w:rsidP="00DE5AB1">
      <w:pPr>
        <w:rPr>
          <w:rFonts w:cs="Arial"/>
        </w:rPr>
      </w:pPr>
      <w:r w:rsidRPr="00DE5AB1">
        <w:rPr>
          <w:rFonts w:cs="Arial"/>
          <w:b/>
        </w:rPr>
        <w:t xml:space="preserve">Broj predmeta (tehnička i projektna dokumentacija za odobrenje izgradnje objekata i javnih površina) koje ste obrađivali, u 2025. i u prvom kvartalu 2026. Godine: </w:t>
      </w:r>
      <w:r w:rsidRPr="00DE5AB1">
        <w:rPr>
          <w:rFonts w:cs="Arial"/>
        </w:rPr>
        <w:t>5</w:t>
      </w:r>
    </w:p>
    <w:p w:rsidR="005010CA" w:rsidRPr="00DE5AB1" w:rsidRDefault="0077749A" w:rsidP="00DE5AB1">
      <w:pPr>
        <w:rPr>
          <w:rFonts w:cs="Arial"/>
        </w:rPr>
      </w:pPr>
      <w:r w:rsidRPr="00DE5AB1">
        <w:rPr>
          <w:rFonts w:cs="Arial"/>
          <w:b/>
        </w:rPr>
        <w:t xml:space="preserve">Broj predmeta (tehnička i projektna dokumentacija za adaptaciju (sanaciju) objekata i javnih površina) koje ste obrađivali, u 2025. i u prvom kvartalu 2026. Godine: </w:t>
      </w:r>
      <w:r w:rsidRPr="00DE5AB1">
        <w:rPr>
          <w:rFonts w:cs="Arial"/>
        </w:rPr>
        <w:t>2</w:t>
      </w:r>
    </w:p>
    <w:p w:rsidR="005010CA" w:rsidRPr="00DE5AB1" w:rsidRDefault="0077749A" w:rsidP="00DE5AB1">
      <w:pPr>
        <w:rPr>
          <w:rFonts w:cs="Arial"/>
        </w:rPr>
      </w:pPr>
      <w:r w:rsidRPr="00DE5AB1">
        <w:rPr>
          <w:rFonts w:cs="Arial"/>
          <w:b/>
        </w:rPr>
        <w:t xml:space="preserve">Broj predmeta (tehnička i projektna dokumentacija za rekonstrukciju objekata i javnih površina) koje ste obrađivali, u 2025. i u prvom kvartalu 2026. Godine: </w:t>
      </w:r>
      <w:r w:rsidRPr="00DE5AB1">
        <w:rPr>
          <w:rFonts w:cs="Arial"/>
        </w:rPr>
        <w:t>2</w:t>
      </w:r>
    </w:p>
    <w:p w:rsidR="005010CA" w:rsidRPr="00DE5AB1" w:rsidRDefault="0077749A" w:rsidP="00DE5AB1">
      <w:pPr>
        <w:rPr>
          <w:rFonts w:cs="Arial"/>
        </w:rPr>
      </w:pPr>
      <w:r w:rsidRPr="00DE5AB1">
        <w:rPr>
          <w:rFonts w:cs="Arial"/>
          <w:b/>
        </w:rPr>
        <w:t xml:space="preserve">Broj preduzetih provjera koje ste izvršili tokom 2025. i u prvom kvartalu 2026. godine  nad podnesenom dokumentacijom, odnosno prijavama za građenje objekata i javnih površina: </w:t>
      </w:r>
      <w:r w:rsidRPr="00DE5AB1">
        <w:rPr>
          <w:rFonts w:cs="Arial"/>
        </w:rPr>
        <w:t>2</w:t>
      </w:r>
    </w:p>
    <w:p w:rsidR="005010CA" w:rsidRPr="00DE5AB1" w:rsidRDefault="0077749A" w:rsidP="00DE5AB1">
      <w:pPr>
        <w:rPr>
          <w:rFonts w:cs="Arial"/>
        </w:rPr>
      </w:pPr>
      <w:r w:rsidRPr="00DE5AB1">
        <w:rPr>
          <w:rFonts w:cs="Arial"/>
          <w:b/>
        </w:rPr>
        <w:t xml:space="preserve">Broj preduzetih provjera koje ste izvršili tokom 2025. i u prvom kvartalu 2026. godine  nad podnesenom dokumentacijom, odnosno prijavama za izgradnju  i rekonstrukciju objekata i javnih površina: </w:t>
      </w:r>
      <w:r w:rsidRPr="00DE5AB1">
        <w:rPr>
          <w:rFonts w:cs="Arial"/>
        </w:rPr>
        <w:t>2</w:t>
      </w:r>
    </w:p>
    <w:p w:rsidR="005010CA" w:rsidRPr="00DE5AB1" w:rsidRDefault="0077749A" w:rsidP="00DE5AB1">
      <w:pPr>
        <w:rPr>
          <w:rFonts w:cs="Arial"/>
        </w:rPr>
      </w:pPr>
      <w:r w:rsidRPr="00DE5AB1">
        <w:rPr>
          <w:rFonts w:cs="Arial"/>
          <w:b/>
        </w:rPr>
        <w:t xml:space="preserve">Broj izdatih građevinskih dozvola za izgradnju javnih  objekata  u 2025. i u prvom kvartalu 2026. Godine: </w:t>
      </w:r>
      <w:r w:rsidRPr="00DE5AB1">
        <w:rPr>
          <w:rFonts w:cs="Arial"/>
        </w:rPr>
        <w:t>2</w:t>
      </w:r>
    </w:p>
    <w:p w:rsidR="005010CA" w:rsidRPr="00DE5AB1" w:rsidRDefault="0077749A" w:rsidP="00DE5AB1">
      <w:pPr>
        <w:rPr>
          <w:rFonts w:cs="Arial"/>
        </w:rPr>
      </w:pPr>
      <w:r w:rsidRPr="00DE5AB1">
        <w:rPr>
          <w:rFonts w:cs="Arial"/>
          <w:b/>
        </w:rPr>
        <w:t xml:space="preserve">Broj izdatih građevinskih dozvola za rekonstrukciju javnih  objekata  u 2025. i u prvom kvartalu 2026. Godine: </w:t>
      </w:r>
      <w:r w:rsidRPr="00DE5AB1">
        <w:rPr>
          <w:rFonts w:cs="Arial"/>
        </w:rPr>
        <w:t>2</w:t>
      </w:r>
    </w:p>
    <w:p w:rsidR="005010CA" w:rsidRPr="00DE5AB1" w:rsidRDefault="0077749A" w:rsidP="00DE5AB1">
      <w:pPr>
        <w:rPr>
          <w:rFonts w:cs="Arial"/>
        </w:rPr>
      </w:pPr>
      <w:r w:rsidRPr="00DE5AB1">
        <w:rPr>
          <w:rFonts w:cs="Arial"/>
          <w:b/>
        </w:rPr>
        <w:t xml:space="preserve">Broj odobrenih projekata za izgradnju javnih objekata i površina, a koji su provjeravani, odnosno sadrže pozitivno mišljenje revidenta koje uključuje konstataciju   u vezi sa ispunjenošću uslova prilagođenosti objekta licima smanjene pokretljivosti i licima s invaliditetom u 2025. i u prvom kvartalu 2026. Godine: </w:t>
      </w:r>
      <w:r w:rsidRPr="00DE5AB1">
        <w:rPr>
          <w:rFonts w:cs="Arial"/>
        </w:rPr>
        <w:t>5</w:t>
      </w:r>
    </w:p>
    <w:p w:rsidR="005010CA" w:rsidRPr="00DE5AB1" w:rsidRDefault="0077749A" w:rsidP="00DE5AB1">
      <w:pPr>
        <w:rPr>
          <w:rFonts w:cs="Arial"/>
        </w:rPr>
      </w:pPr>
      <w:r w:rsidRPr="00DE5AB1">
        <w:rPr>
          <w:rFonts w:cs="Arial"/>
          <w:b/>
        </w:rPr>
        <w:t xml:space="preserve">Broj odobrenih projekata za rekonstrukciju javnih objekata i površina, a koji su provjeravani, odnosno sadrže pozitivno mišljenje revidenta koje sadrži  </w:t>
      </w:r>
      <w:r w:rsidRPr="00DE5AB1">
        <w:rPr>
          <w:rFonts w:cs="Arial"/>
          <w:b/>
        </w:rPr>
        <w:lastRenderedPageBreak/>
        <w:t xml:space="preserve">konstataciju   u vezi ispunjenosti uslova prilagođenosti objekta licima smanjene pokretljivosti i licima s invaliditetom u 2025. i u prvom kvartalu 2026. Godine: </w:t>
      </w:r>
      <w:r w:rsidRPr="00DE5AB1">
        <w:rPr>
          <w:rFonts w:cs="Arial"/>
        </w:rPr>
        <w:t>2</w:t>
      </w:r>
    </w:p>
    <w:p w:rsidR="005010CA" w:rsidRPr="00DE5AB1" w:rsidRDefault="000B1B1A" w:rsidP="00DE5AB1">
      <w:pPr>
        <w:rPr>
          <w:rFonts w:cs="Arial"/>
        </w:rPr>
      </w:pPr>
      <w:r>
        <w:rPr>
          <w:rFonts w:cs="Arial"/>
        </w:rPr>
        <w:t>*</w:t>
      </w:r>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Dostavljeni</w:t>
      </w:r>
      <w:proofErr w:type="spellEnd"/>
      <w:r w:rsidR="0077749A" w:rsidRPr="00DE5AB1">
        <w:rPr>
          <w:rFonts w:cs="Arial"/>
        </w:rPr>
        <w:t xml:space="preserve"> </w:t>
      </w:r>
      <w:proofErr w:type="spellStart"/>
      <w:r w:rsidR="0077749A" w:rsidRPr="00DE5AB1">
        <w:rPr>
          <w:rFonts w:cs="Arial"/>
        </w:rPr>
        <w:t>su</w:t>
      </w:r>
      <w:proofErr w:type="spellEnd"/>
      <w:r w:rsidR="0077749A" w:rsidRPr="00DE5AB1">
        <w:rPr>
          <w:rFonts w:cs="Arial"/>
        </w:rPr>
        <w:t xml:space="preserve"> pojedini pokazatelji, </w:t>
      </w:r>
      <w:proofErr w:type="gramStart"/>
      <w:r w:rsidR="0077749A" w:rsidRPr="00DE5AB1">
        <w:rPr>
          <w:rFonts w:cs="Arial"/>
        </w:rPr>
        <w:t>ali</w:t>
      </w:r>
      <w:proofErr w:type="gramEnd"/>
      <w:r w:rsidR="0077749A" w:rsidRPr="00DE5AB1">
        <w:rPr>
          <w:rFonts w:cs="Arial"/>
        </w:rPr>
        <w:t xml:space="preserve"> iz samih brojeva nije moguće zaključiti da je izvršena tehnička provjera svih elemenata pristupačnosti niti potvrditi stanje na terenu.</w:t>
      </w:r>
    </w:p>
    <w:p w:rsidR="005010CA" w:rsidRPr="00DE5AB1" w:rsidRDefault="0077749A" w:rsidP="00DE5AB1">
      <w:pPr>
        <w:pStyle w:val="Heading3"/>
        <w:rPr>
          <w:rFonts w:ascii="Arial" w:hAnsi="Arial" w:cs="Arial"/>
        </w:rPr>
      </w:pPr>
      <w:r w:rsidRPr="00DE5AB1">
        <w:rPr>
          <w:rFonts w:ascii="Arial" w:hAnsi="Arial" w:cs="Arial"/>
        </w:rPr>
        <w:t>Opština Mojkovac Sekretarijat za urbanizam stambeno komunalne poslove i saobraćaj</w:t>
      </w:r>
    </w:p>
    <w:p w:rsidR="005010CA" w:rsidRPr="00DE5AB1" w:rsidRDefault="0077749A" w:rsidP="00DE5AB1">
      <w:pPr>
        <w:rPr>
          <w:rFonts w:cs="Arial"/>
        </w:rPr>
      </w:pPr>
      <w:r w:rsidRPr="00DE5AB1">
        <w:rPr>
          <w:rFonts w:cs="Arial"/>
        </w:rPr>
        <w:t>Evidentirani status zahtjeva: Da.</w:t>
      </w:r>
    </w:p>
    <w:p w:rsidR="005010CA" w:rsidRPr="00DE5AB1" w:rsidRDefault="0077749A" w:rsidP="00DE5AB1">
      <w:pPr>
        <w:rPr>
          <w:rFonts w:cs="Arial"/>
        </w:rPr>
      </w:pPr>
      <w:r w:rsidRPr="00DE5AB1">
        <w:rPr>
          <w:rFonts w:cs="Arial"/>
          <w:b/>
        </w:rPr>
        <w:t xml:space="preserve">Broj predmeta (tehnička i projektna dokumentacija za odobrenje izgradnje objekata i javnih površina) koje ste obrađivali, u 2025. i u prvom kvartalu 2026. Godine: </w:t>
      </w:r>
      <w:r w:rsidRPr="00DE5AB1">
        <w:rPr>
          <w:rFonts w:cs="Arial"/>
        </w:rPr>
        <w:t>14</w:t>
      </w:r>
    </w:p>
    <w:p w:rsidR="005010CA" w:rsidRPr="00DE5AB1" w:rsidRDefault="0077749A" w:rsidP="00DE5AB1">
      <w:pPr>
        <w:rPr>
          <w:rFonts w:cs="Arial"/>
        </w:rPr>
      </w:pPr>
      <w:r w:rsidRPr="00DE5AB1">
        <w:rPr>
          <w:rFonts w:cs="Arial"/>
          <w:b/>
        </w:rPr>
        <w:t xml:space="preserve">Broj predmeta (tehnička i projektna dokumentacija za adaptaciju (sanaciju) objekata i javnih površina) koje ste obrađivali, u 2025. i u prvom kvartalu 2026. Godine: </w:t>
      </w:r>
      <w:r w:rsidRPr="00DE5AB1">
        <w:rPr>
          <w:rFonts w:cs="Arial"/>
        </w:rPr>
        <w:t>3</w:t>
      </w:r>
    </w:p>
    <w:p w:rsidR="005010CA" w:rsidRPr="00DE5AB1" w:rsidRDefault="0077749A" w:rsidP="00DE5AB1">
      <w:pPr>
        <w:rPr>
          <w:rFonts w:cs="Arial"/>
        </w:rPr>
      </w:pPr>
      <w:r w:rsidRPr="00DE5AB1">
        <w:rPr>
          <w:rFonts w:cs="Arial"/>
          <w:b/>
        </w:rPr>
        <w:t xml:space="preserve">Broj predmeta (tehnička i projektna dokumentacija za rekonstrukciju objekata i javnih površina) koje ste obrađivali, u 2025. i u prvom kvartalu 2026. Godine: </w:t>
      </w:r>
      <w:r w:rsidRPr="00DE5AB1">
        <w:rPr>
          <w:rFonts w:cs="Arial"/>
        </w:rPr>
        <w:t>5</w:t>
      </w:r>
    </w:p>
    <w:p w:rsidR="005010CA" w:rsidRPr="00DE5AB1" w:rsidRDefault="0077749A" w:rsidP="00DE5AB1">
      <w:pPr>
        <w:rPr>
          <w:rFonts w:cs="Arial"/>
        </w:rPr>
      </w:pPr>
      <w:r w:rsidRPr="00DE5AB1">
        <w:rPr>
          <w:rFonts w:cs="Arial"/>
          <w:b/>
        </w:rPr>
        <w:t xml:space="preserve">Broj izdatih građevinskih dozvola za izgradnju javnih  objekata  u 2025. i u prvom kvartalu 2026. Godine: </w:t>
      </w:r>
      <w:r w:rsidRPr="00DE5AB1">
        <w:rPr>
          <w:rFonts w:cs="Arial"/>
        </w:rPr>
        <w:t>2</w:t>
      </w:r>
    </w:p>
    <w:p w:rsidR="005010CA" w:rsidRPr="00DE5AB1" w:rsidRDefault="000B1B1A" w:rsidP="00DE5AB1">
      <w:pPr>
        <w:rPr>
          <w:rFonts w:cs="Arial"/>
        </w:rPr>
      </w:pPr>
      <w:r>
        <w:rPr>
          <w:rFonts w:cs="Arial"/>
        </w:rPr>
        <w:t>*</w:t>
      </w:r>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Dostavljeni</w:t>
      </w:r>
      <w:proofErr w:type="spellEnd"/>
      <w:r w:rsidR="0077749A" w:rsidRPr="00DE5AB1">
        <w:rPr>
          <w:rFonts w:cs="Arial"/>
        </w:rPr>
        <w:t xml:space="preserve"> </w:t>
      </w:r>
      <w:proofErr w:type="spellStart"/>
      <w:r w:rsidR="0077749A" w:rsidRPr="00DE5AB1">
        <w:rPr>
          <w:rFonts w:cs="Arial"/>
        </w:rPr>
        <w:t>su</w:t>
      </w:r>
      <w:proofErr w:type="spellEnd"/>
      <w:r w:rsidR="0077749A" w:rsidRPr="00DE5AB1">
        <w:rPr>
          <w:rFonts w:cs="Arial"/>
        </w:rPr>
        <w:t xml:space="preserve"> pojedini pokazatelji, </w:t>
      </w:r>
      <w:proofErr w:type="gramStart"/>
      <w:r w:rsidR="0077749A" w:rsidRPr="00DE5AB1">
        <w:rPr>
          <w:rFonts w:cs="Arial"/>
        </w:rPr>
        <w:t>ali</w:t>
      </w:r>
      <w:proofErr w:type="gramEnd"/>
      <w:r w:rsidR="0077749A" w:rsidRPr="00DE5AB1">
        <w:rPr>
          <w:rFonts w:cs="Arial"/>
        </w:rPr>
        <w:t xml:space="preserve"> iz samih brojeva nije moguće zaključiti da je izvršena tehnička provjera svih elemenata pristupačnosti niti potvrditi stanje na terenu.</w:t>
      </w:r>
    </w:p>
    <w:p w:rsidR="005010CA" w:rsidRPr="00DE5AB1" w:rsidRDefault="0077749A" w:rsidP="00DE5AB1">
      <w:pPr>
        <w:pStyle w:val="Heading3"/>
        <w:rPr>
          <w:rFonts w:ascii="Arial" w:hAnsi="Arial" w:cs="Arial"/>
        </w:rPr>
      </w:pPr>
      <w:r w:rsidRPr="00DE5AB1">
        <w:rPr>
          <w:rFonts w:ascii="Arial" w:hAnsi="Arial" w:cs="Arial"/>
        </w:rPr>
        <w:t>Opština Nikšić Sekretarijat za urbanizam i stambene poslove</w:t>
      </w:r>
    </w:p>
    <w:p w:rsidR="005010CA" w:rsidRPr="00DE5AB1" w:rsidRDefault="0077749A" w:rsidP="00DE5AB1">
      <w:pPr>
        <w:rPr>
          <w:rFonts w:cs="Arial"/>
        </w:rPr>
      </w:pPr>
      <w:r w:rsidRPr="00DE5AB1">
        <w:rPr>
          <w:rFonts w:cs="Arial"/>
        </w:rPr>
        <w:t>Evidentirani status zahtjeva: Da.</w:t>
      </w:r>
    </w:p>
    <w:p w:rsidR="005010CA" w:rsidRPr="00DE5AB1" w:rsidRDefault="0077749A" w:rsidP="00DE5AB1">
      <w:pPr>
        <w:rPr>
          <w:rFonts w:cs="Arial"/>
        </w:rPr>
      </w:pPr>
      <w:r w:rsidRPr="00DE5AB1">
        <w:rPr>
          <w:rFonts w:cs="Arial"/>
          <w:b/>
        </w:rPr>
        <w:t xml:space="preserve">Broj predmeta (tehnička i projektna dokumentacija za adaptaciju (sanaciju) objekata i javnih površina) koje ste obrađivali, u 2025. i u prvom kvartalu 2026. Godine: </w:t>
      </w:r>
      <w:r w:rsidRPr="00DE5AB1">
        <w:rPr>
          <w:rFonts w:cs="Arial"/>
        </w:rPr>
        <w:t>6</w:t>
      </w:r>
    </w:p>
    <w:p w:rsidR="005010CA" w:rsidRPr="00DE5AB1" w:rsidRDefault="000B1B1A" w:rsidP="00DE5AB1">
      <w:pPr>
        <w:rPr>
          <w:rFonts w:cs="Arial"/>
        </w:rPr>
      </w:pPr>
      <w:r>
        <w:rPr>
          <w:rFonts w:cs="Arial"/>
        </w:rPr>
        <w:t>*</w:t>
      </w:r>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Dostavljeni</w:t>
      </w:r>
      <w:proofErr w:type="spellEnd"/>
      <w:r w:rsidR="0077749A" w:rsidRPr="00DE5AB1">
        <w:rPr>
          <w:rFonts w:cs="Arial"/>
        </w:rPr>
        <w:t xml:space="preserve"> </w:t>
      </w:r>
      <w:proofErr w:type="spellStart"/>
      <w:r w:rsidR="0077749A" w:rsidRPr="00DE5AB1">
        <w:rPr>
          <w:rFonts w:cs="Arial"/>
        </w:rPr>
        <w:t>su</w:t>
      </w:r>
      <w:proofErr w:type="spellEnd"/>
      <w:r w:rsidR="0077749A" w:rsidRPr="00DE5AB1">
        <w:rPr>
          <w:rFonts w:cs="Arial"/>
        </w:rPr>
        <w:t xml:space="preserve"> pojedini pokazatelji, </w:t>
      </w:r>
      <w:proofErr w:type="gramStart"/>
      <w:r w:rsidR="0077749A" w:rsidRPr="00DE5AB1">
        <w:rPr>
          <w:rFonts w:cs="Arial"/>
        </w:rPr>
        <w:t>ali</w:t>
      </w:r>
      <w:proofErr w:type="gramEnd"/>
      <w:r w:rsidR="0077749A" w:rsidRPr="00DE5AB1">
        <w:rPr>
          <w:rFonts w:cs="Arial"/>
        </w:rPr>
        <w:t xml:space="preserve"> iz samih brojeva nije moguće zaključiti da je izvršena tehnička provjera svih elemenata pristupačnosti niti potvrditi stanje na terenu.</w:t>
      </w:r>
    </w:p>
    <w:p w:rsidR="005010CA" w:rsidRPr="00DE5AB1" w:rsidRDefault="0077749A" w:rsidP="00DE5AB1">
      <w:pPr>
        <w:pStyle w:val="Heading3"/>
        <w:rPr>
          <w:rFonts w:ascii="Arial" w:hAnsi="Arial" w:cs="Arial"/>
        </w:rPr>
      </w:pPr>
      <w:r w:rsidRPr="00DE5AB1">
        <w:rPr>
          <w:rFonts w:ascii="Arial" w:hAnsi="Arial" w:cs="Arial"/>
        </w:rPr>
        <w:t>Opština Rožaje Sekretarijat za planiranje i uredjenje prostora</w:t>
      </w:r>
    </w:p>
    <w:p w:rsidR="005010CA" w:rsidRPr="00DE5AB1" w:rsidRDefault="0077749A" w:rsidP="00DE5AB1">
      <w:pPr>
        <w:rPr>
          <w:rFonts w:cs="Arial"/>
        </w:rPr>
      </w:pPr>
      <w:r w:rsidRPr="00DE5AB1">
        <w:rPr>
          <w:rFonts w:cs="Arial"/>
        </w:rPr>
        <w:t>Evidentirani status zahtjeva: Djelimično.</w:t>
      </w:r>
    </w:p>
    <w:p w:rsidR="005010CA" w:rsidRPr="00DE5AB1" w:rsidRDefault="0077749A" w:rsidP="00DE5AB1">
      <w:pPr>
        <w:rPr>
          <w:rFonts w:cs="Arial"/>
        </w:rPr>
      </w:pPr>
      <w:r w:rsidRPr="00DE5AB1">
        <w:rPr>
          <w:rFonts w:cs="Arial"/>
          <w:b/>
        </w:rPr>
        <w:t xml:space="preserve">Broj predmeta (tehnička i projektna dokumentacija za adaptaciju (sanaciju) objekata i javnih površina) koje ste obrađivali, u 2025. i u prvom kvartalu 2026. Godine: </w:t>
      </w:r>
      <w:r w:rsidRPr="00DE5AB1">
        <w:rPr>
          <w:rFonts w:cs="Arial"/>
        </w:rPr>
        <w:t>3</w:t>
      </w:r>
    </w:p>
    <w:p w:rsidR="005010CA" w:rsidRPr="00DE5AB1" w:rsidRDefault="0077749A" w:rsidP="00DE5AB1">
      <w:pPr>
        <w:rPr>
          <w:rFonts w:cs="Arial"/>
        </w:rPr>
      </w:pPr>
      <w:r w:rsidRPr="00DE5AB1">
        <w:rPr>
          <w:rFonts w:cs="Arial"/>
          <w:b/>
        </w:rPr>
        <w:lastRenderedPageBreak/>
        <w:t xml:space="preserve">Broj predmeta (tehnička i projektna dokumentacija za rekonstrukciju objekata i javnih površina) koje ste obrađivali, u 2025. i u prvom kvartalu 2026. Godine: </w:t>
      </w:r>
      <w:r w:rsidRPr="00DE5AB1">
        <w:rPr>
          <w:rFonts w:cs="Arial"/>
        </w:rPr>
        <w:t>5</w:t>
      </w:r>
    </w:p>
    <w:p w:rsidR="005010CA" w:rsidRPr="00DE5AB1" w:rsidRDefault="000B1B1A" w:rsidP="00DE5AB1">
      <w:pPr>
        <w:rPr>
          <w:rFonts w:cs="Arial"/>
        </w:rPr>
      </w:pPr>
      <w:r>
        <w:rPr>
          <w:rFonts w:cs="Arial"/>
        </w:rPr>
        <w:t>*</w:t>
      </w:r>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Dostavljeni</w:t>
      </w:r>
      <w:proofErr w:type="spellEnd"/>
      <w:r w:rsidR="0077749A" w:rsidRPr="00DE5AB1">
        <w:rPr>
          <w:rFonts w:cs="Arial"/>
        </w:rPr>
        <w:t xml:space="preserve"> </w:t>
      </w:r>
      <w:proofErr w:type="spellStart"/>
      <w:r w:rsidR="0077749A" w:rsidRPr="00DE5AB1">
        <w:rPr>
          <w:rFonts w:cs="Arial"/>
        </w:rPr>
        <w:t>su</w:t>
      </w:r>
      <w:proofErr w:type="spellEnd"/>
      <w:r w:rsidR="0077749A" w:rsidRPr="00DE5AB1">
        <w:rPr>
          <w:rFonts w:cs="Arial"/>
        </w:rPr>
        <w:t xml:space="preserve"> pojedini pokazatelji, </w:t>
      </w:r>
      <w:proofErr w:type="gramStart"/>
      <w:r w:rsidR="0077749A" w:rsidRPr="00DE5AB1">
        <w:rPr>
          <w:rFonts w:cs="Arial"/>
        </w:rPr>
        <w:t>ali</w:t>
      </w:r>
      <w:proofErr w:type="gramEnd"/>
      <w:r w:rsidR="0077749A" w:rsidRPr="00DE5AB1">
        <w:rPr>
          <w:rFonts w:cs="Arial"/>
        </w:rPr>
        <w:t xml:space="preserve"> iz samih brojeva nije moguće zaključiti da je izvršena tehnička provjera svih elemenata pristupačnosti niti potvrditi stanje na terenu.</w:t>
      </w:r>
    </w:p>
    <w:p w:rsidR="005010CA" w:rsidRPr="00DE5AB1" w:rsidRDefault="0077749A" w:rsidP="00DE5AB1">
      <w:pPr>
        <w:pStyle w:val="Heading3"/>
        <w:rPr>
          <w:rFonts w:ascii="Arial" w:hAnsi="Arial" w:cs="Arial"/>
        </w:rPr>
      </w:pPr>
      <w:r w:rsidRPr="00DE5AB1">
        <w:rPr>
          <w:rFonts w:ascii="Arial" w:hAnsi="Arial" w:cs="Arial"/>
        </w:rPr>
        <w:t>Opština Berane Sekretarijat za planiranje i uredjenje prostora</w:t>
      </w:r>
    </w:p>
    <w:p w:rsidR="005010CA" w:rsidRPr="00DE5AB1" w:rsidRDefault="0077749A" w:rsidP="00DE5AB1">
      <w:pPr>
        <w:rPr>
          <w:rFonts w:cs="Arial"/>
        </w:rPr>
      </w:pPr>
      <w:r w:rsidRPr="00DE5AB1">
        <w:rPr>
          <w:rFonts w:cs="Arial"/>
        </w:rPr>
        <w:t>Evidentirani status zahtjeva: Da.</w:t>
      </w:r>
    </w:p>
    <w:p w:rsidR="005010CA" w:rsidRPr="00DE5AB1" w:rsidRDefault="0077749A" w:rsidP="00DE5AB1">
      <w:pPr>
        <w:rPr>
          <w:rFonts w:cs="Arial"/>
        </w:rPr>
      </w:pPr>
      <w:r w:rsidRPr="00DE5AB1">
        <w:rPr>
          <w:rFonts w:cs="Arial"/>
          <w:b/>
        </w:rPr>
        <w:t xml:space="preserve">Broj predmeta (tehnička i projektna dokumentacija za rekonstrukciju objekata i javnih površina) koje ste obrađivali, u 2025. i u prvom kvartalu 2026. Godine: </w:t>
      </w:r>
      <w:r w:rsidRPr="00DE5AB1">
        <w:rPr>
          <w:rFonts w:cs="Arial"/>
        </w:rPr>
        <w:t>27</w:t>
      </w:r>
    </w:p>
    <w:p w:rsidR="005010CA" w:rsidRPr="00DE5AB1" w:rsidRDefault="0077749A" w:rsidP="00DE5AB1">
      <w:pPr>
        <w:rPr>
          <w:rFonts w:cs="Arial"/>
        </w:rPr>
      </w:pPr>
      <w:r w:rsidRPr="00DE5AB1">
        <w:rPr>
          <w:rFonts w:cs="Arial"/>
          <w:b/>
        </w:rPr>
        <w:t xml:space="preserve">Broj izdatih građevinskih dozvola za izgradnju javnih  objekata  u 2025. i u prvom kvartalu 2026. Godine: </w:t>
      </w:r>
      <w:r w:rsidRPr="00DE5AB1">
        <w:rPr>
          <w:rFonts w:cs="Arial"/>
        </w:rPr>
        <w:t>12</w:t>
      </w:r>
    </w:p>
    <w:p w:rsidR="005010CA" w:rsidRPr="00DE5AB1" w:rsidRDefault="0077749A" w:rsidP="00DE5AB1">
      <w:pPr>
        <w:rPr>
          <w:rFonts w:cs="Arial"/>
        </w:rPr>
      </w:pPr>
      <w:r w:rsidRPr="00DE5AB1">
        <w:rPr>
          <w:rFonts w:cs="Arial"/>
          <w:b/>
        </w:rPr>
        <w:t xml:space="preserve">Broj odobrenih projekata za rekonstrukciju javnih objekata i površina, a koji su provjeravani, odnosno sadrže pozitivno mišljenje revidenta koje sadrži  konstataciju   u vezi ispunjenosti uslova prilagođenosti objekta licima smanjene pokretljivosti i licima s invaliditetom u 2025. i u prvom kvartalu 2026. Godine: </w:t>
      </w:r>
      <w:r w:rsidRPr="00DE5AB1">
        <w:rPr>
          <w:rFonts w:cs="Arial"/>
        </w:rPr>
        <w:t>5</w:t>
      </w:r>
    </w:p>
    <w:p w:rsidR="005010CA" w:rsidRPr="00DE5AB1" w:rsidRDefault="000B1B1A" w:rsidP="00DE5AB1">
      <w:pPr>
        <w:rPr>
          <w:rFonts w:cs="Arial"/>
        </w:rPr>
      </w:pPr>
      <w:r>
        <w:rPr>
          <w:rFonts w:cs="Arial"/>
        </w:rPr>
        <w:t>*</w:t>
      </w:r>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Dostavljeni</w:t>
      </w:r>
      <w:proofErr w:type="spellEnd"/>
      <w:r w:rsidR="0077749A" w:rsidRPr="00DE5AB1">
        <w:rPr>
          <w:rFonts w:cs="Arial"/>
        </w:rPr>
        <w:t xml:space="preserve"> </w:t>
      </w:r>
      <w:proofErr w:type="spellStart"/>
      <w:r w:rsidR="0077749A" w:rsidRPr="00DE5AB1">
        <w:rPr>
          <w:rFonts w:cs="Arial"/>
        </w:rPr>
        <w:t>su</w:t>
      </w:r>
      <w:proofErr w:type="spellEnd"/>
      <w:r w:rsidR="0077749A" w:rsidRPr="00DE5AB1">
        <w:rPr>
          <w:rFonts w:cs="Arial"/>
        </w:rPr>
        <w:t xml:space="preserve"> pojedini pokazatelji, </w:t>
      </w:r>
      <w:proofErr w:type="gramStart"/>
      <w:r w:rsidR="0077749A" w:rsidRPr="00DE5AB1">
        <w:rPr>
          <w:rFonts w:cs="Arial"/>
        </w:rPr>
        <w:t>ali</w:t>
      </w:r>
      <w:proofErr w:type="gramEnd"/>
      <w:r w:rsidR="0077749A" w:rsidRPr="00DE5AB1">
        <w:rPr>
          <w:rFonts w:cs="Arial"/>
        </w:rPr>
        <w:t xml:space="preserve"> iz samih brojeva nije moguće zaključiti da je izvršena tehnička provjera svih elemenata pristupačnosti niti potvrditi stanje na terenu.</w:t>
      </w:r>
    </w:p>
    <w:p w:rsidR="005010CA" w:rsidRPr="00DE5AB1" w:rsidRDefault="0077749A" w:rsidP="00DE5AB1">
      <w:pPr>
        <w:pStyle w:val="Heading3"/>
        <w:rPr>
          <w:rFonts w:ascii="Arial" w:hAnsi="Arial" w:cs="Arial"/>
        </w:rPr>
      </w:pPr>
      <w:r w:rsidRPr="00DE5AB1">
        <w:rPr>
          <w:rFonts w:ascii="Arial" w:hAnsi="Arial" w:cs="Arial"/>
        </w:rPr>
        <w:t>Podgorica  Ministarstvo prostornog planiranja,urbanizma i državne imovine</w:t>
      </w:r>
    </w:p>
    <w:p w:rsidR="005010CA" w:rsidRPr="00DE5AB1" w:rsidRDefault="0077749A" w:rsidP="00DE5AB1">
      <w:pPr>
        <w:rPr>
          <w:rFonts w:cs="Arial"/>
        </w:rPr>
      </w:pPr>
      <w:r w:rsidRPr="00DE5AB1">
        <w:rPr>
          <w:rFonts w:cs="Arial"/>
        </w:rPr>
        <w:t>Evidentirani status zahtjeva: Ne.</w:t>
      </w:r>
    </w:p>
    <w:p w:rsidR="005010CA" w:rsidRPr="00DE5AB1" w:rsidRDefault="0077749A" w:rsidP="00DE5AB1">
      <w:pPr>
        <w:rPr>
          <w:rFonts w:cs="Arial"/>
        </w:rPr>
      </w:pPr>
      <w:r w:rsidRPr="00DE5AB1">
        <w:rPr>
          <w:rFonts w:cs="Arial"/>
          <w:b/>
        </w:rPr>
        <w:t xml:space="preserve">Broj predmeta (tehnička i projektna dokumentacija za odobrenje izgradnje objekata i javnih površina) koje ste obrađivali, u 2025. i u prvom kvartalu 2026. Godine: </w:t>
      </w:r>
      <w:r w:rsidRPr="00DE5AB1">
        <w:rPr>
          <w:rFonts w:cs="Arial"/>
        </w:rPr>
        <w:t>31</w:t>
      </w:r>
    </w:p>
    <w:p w:rsidR="005010CA" w:rsidRPr="00DE5AB1" w:rsidRDefault="0077749A" w:rsidP="00DE5AB1">
      <w:pPr>
        <w:rPr>
          <w:rFonts w:cs="Arial"/>
        </w:rPr>
      </w:pPr>
      <w:r w:rsidRPr="00DE5AB1">
        <w:rPr>
          <w:rFonts w:cs="Arial"/>
          <w:b/>
        </w:rPr>
        <w:t xml:space="preserve">Broj predmeta (tehnička i projektna dokumentacija za rekonstrukciju objekata i javnih površina) koje ste obrađivali, u 2025. i u prvom kvartalu 2026. Godine: </w:t>
      </w:r>
      <w:r w:rsidRPr="00DE5AB1">
        <w:rPr>
          <w:rFonts w:cs="Arial"/>
        </w:rPr>
        <w:t>15</w:t>
      </w:r>
    </w:p>
    <w:p w:rsidR="005010CA" w:rsidRPr="00DE5AB1" w:rsidRDefault="0077749A" w:rsidP="00DE5AB1">
      <w:pPr>
        <w:rPr>
          <w:rFonts w:cs="Arial"/>
        </w:rPr>
      </w:pPr>
      <w:r w:rsidRPr="00DE5AB1">
        <w:rPr>
          <w:rFonts w:cs="Arial"/>
          <w:b/>
        </w:rPr>
        <w:t xml:space="preserve">Broj preduzetih provjera koje ste izvršili tokom 2025. i u prvom kvartalu 2026. godine  nad podnesenom dokumentacijom, odnosno prijavama za građenje objekata i javnih površina: </w:t>
      </w:r>
      <w:r w:rsidRPr="00DE5AB1">
        <w:rPr>
          <w:rFonts w:cs="Arial"/>
        </w:rPr>
        <w:t>16</w:t>
      </w:r>
    </w:p>
    <w:p w:rsidR="005010CA" w:rsidRPr="00DE5AB1" w:rsidRDefault="0077749A" w:rsidP="00DE5AB1">
      <w:pPr>
        <w:rPr>
          <w:rFonts w:cs="Arial"/>
        </w:rPr>
      </w:pPr>
      <w:r w:rsidRPr="00DE5AB1">
        <w:rPr>
          <w:rFonts w:cs="Arial"/>
          <w:b/>
        </w:rPr>
        <w:t xml:space="preserve">Broj izdatih građevinskih dozvola za izgradnju javnih  objekata  u 2025. i u prvom kvartalu 2026. Godine: </w:t>
      </w:r>
      <w:r w:rsidRPr="00DE5AB1">
        <w:rPr>
          <w:rFonts w:cs="Arial"/>
        </w:rPr>
        <w:t>16</w:t>
      </w:r>
    </w:p>
    <w:p w:rsidR="005010CA" w:rsidRPr="00DE5AB1" w:rsidRDefault="0077749A" w:rsidP="00DE5AB1">
      <w:pPr>
        <w:rPr>
          <w:rFonts w:cs="Arial"/>
        </w:rPr>
      </w:pPr>
      <w:r w:rsidRPr="00DE5AB1">
        <w:rPr>
          <w:rFonts w:cs="Arial"/>
          <w:b/>
        </w:rPr>
        <w:t xml:space="preserve">Broj izdatih građevinskih dozvola za rekonstrukciju javnih  objekata  u 2025. i u prvom kvartalu 2026. Godine: </w:t>
      </w:r>
      <w:r w:rsidRPr="00DE5AB1">
        <w:rPr>
          <w:rFonts w:cs="Arial"/>
        </w:rPr>
        <w:t>15</w:t>
      </w:r>
    </w:p>
    <w:p w:rsidR="005010CA" w:rsidRPr="00DE5AB1" w:rsidRDefault="000B1B1A" w:rsidP="00DE5AB1">
      <w:pPr>
        <w:rPr>
          <w:rFonts w:cs="Arial"/>
        </w:rPr>
      </w:pPr>
      <w:r>
        <w:rPr>
          <w:rFonts w:cs="Arial"/>
        </w:rPr>
        <w:t>*</w:t>
      </w:r>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Dostavljeni</w:t>
      </w:r>
      <w:proofErr w:type="spellEnd"/>
      <w:r w:rsidR="0077749A" w:rsidRPr="00DE5AB1">
        <w:rPr>
          <w:rFonts w:cs="Arial"/>
        </w:rPr>
        <w:t xml:space="preserve"> </w:t>
      </w:r>
      <w:proofErr w:type="spellStart"/>
      <w:r w:rsidR="0077749A" w:rsidRPr="00DE5AB1">
        <w:rPr>
          <w:rFonts w:cs="Arial"/>
        </w:rPr>
        <w:t>su</w:t>
      </w:r>
      <w:proofErr w:type="spellEnd"/>
      <w:r w:rsidR="0077749A" w:rsidRPr="00DE5AB1">
        <w:rPr>
          <w:rFonts w:cs="Arial"/>
        </w:rPr>
        <w:t xml:space="preserve"> pojedini pokazatelji, </w:t>
      </w:r>
      <w:proofErr w:type="gramStart"/>
      <w:r w:rsidR="0077749A" w:rsidRPr="00DE5AB1">
        <w:rPr>
          <w:rFonts w:cs="Arial"/>
        </w:rPr>
        <w:t>ali</w:t>
      </w:r>
      <w:proofErr w:type="gramEnd"/>
      <w:r w:rsidR="0077749A" w:rsidRPr="00DE5AB1">
        <w:rPr>
          <w:rFonts w:cs="Arial"/>
        </w:rPr>
        <w:t xml:space="preserve"> iz samih brojeva nije moguće zaključiti da je izvršena tehnička provjera svih elemenata pristupačnosti niti potvrditi stanje na terenu.</w:t>
      </w:r>
    </w:p>
    <w:p w:rsidR="005010CA" w:rsidRPr="00DE5AB1" w:rsidRDefault="0077749A" w:rsidP="00DE5AB1">
      <w:pPr>
        <w:pStyle w:val="Heading2"/>
        <w:rPr>
          <w:rFonts w:ascii="Arial" w:hAnsi="Arial" w:cs="Arial"/>
        </w:rPr>
      </w:pPr>
      <w:r w:rsidRPr="00DE5AB1">
        <w:rPr>
          <w:rFonts w:ascii="Arial" w:hAnsi="Arial" w:cs="Arial"/>
        </w:rPr>
        <w:lastRenderedPageBreak/>
        <w:t>Odgovori inspekcijskih organa</w:t>
      </w:r>
    </w:p>
    <w:p w:rsidR="005010CA" w:rsidRPr="00DE5AB1" w:rsidRDefault="0077749A" w:rsidP="00DE5AB1">
      <w:pPr>
        <w:pStyle w:val="Heading3"/>
        <w:rPr>
          <w:rFonts w:ascii="Arial" w:hAnsi="Arial" w:cs="Arial"/>
        </w:rPr>
      </w:pPr>
      <w:r w:rsidRPr="00DE5AB1">
        <w:rPr>
          <w:rFonts w:ascii="Arial" w:hAnsi="Arial" w:cs="Arial"/>
        </w:rPr>
        <w:t>Opština Kolašin Sektor za inspekcijski nadzor  Komunalna inspekcija</w:t>
      </w:r>
    </w:p>
    <w:p w:rsidR="005010CA" w:rsidRPr="00DE5AB1" w:rsidRDefault="0077749A" w:rsidP="00DE5AB1">
      <w:pPr>
        <w:rPr>
          <w:rFonts w:cs="Arial"/>
        </w:rPr>
      </w:pPr>
      <w:r w:rsidRPr="00DE5AB1">
        <w:rPr>
          <w:rFonts w:cs="Arial"/>
        </w:rPr>
        <w:t>Evidentirani status zahtjeva: Djelimično.</w:t>
      </w:r>
    </w:p>
    <w:p w:rsidR="005010CA" w:rsidRPr="00DE5AB1" w:rsidRDefault="0077749A" w:rsidP="00DE5AB1">
      <w:pPr>
        <w:rPr>
          <w:rFonts w:cs="Arial"/>
        </w:rPr>
      </w:pPr>
      <w:r w:rsidRPr="00DE5AB1">
        <w:rPr>
          <w:rFonts w:cs="Arial"/>
          <w:b/>
        </w:rPr>
        <w:t xml:space="preserve">Broj primljenih prijava radova za adaptaciju javnih  objekata u 2025. i u prvom kvartalu 2026. Godine: </w:t>
      </w:r>
      <w:r w:rsidRPr="00DE5AB1">
        <w:rPr>
          <w:rFonts w:cs="Arial"/>
        </w:rPr>
        <w:t>U 2025.godini  za adaptaciju objekata i javnih površina primljeno 20 prijava za adaptaciju,i u prvom kvartalu 2026.godine 7 prijava.</w:t>
      </w:r>
    </w:p>
    <w:p w:rsidR="005010CA" w:rsidRPr="00DE5AB1" w:rsidRDefault="000B1B1A" w:rsidP="00DE5AB1">
      <w:pPr>
        <w:rPr>
          <w:rFonts w:cs="Arial"/>
        </w:rPr>
      </w:pPr>
      <w:r>
        <w:rPr>
          <w:rFonts w:cs="Arial"/>
        </w:rPr>
        <w:t>*</w:t>
      </w:r>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Dostavljeni</w:t>
      </w:r>
      <w:proofErr w:type="spellEnd"/>
      <w:r w:rsidR="0077749A" w:rsidRPr="00DE5AB1">
        <w:rPr>
          <w:rFonts w:cs="Arial"/>
        </w:rPr>
        <w:t xml:space="preserve"> </w:t>
      </w:r>
      <w:proofErr w:type="spellStart"/>
      <w:r w:rsidR="0077749A" w:rsidRPr="00DE5AB1">
        <w:rPr>
          <w:rFonts w:cs="Arial"/>
        </w:rPr>
        <w:t>su</w:t>
      </w:r>
      <w:proofErr w:type="spellEnd"/>
      <w:r w:rsidR="0077749A" w:rsidRPr="00DE5AB1">
        <w:rPr>
          <w:rFonts w:cs="Arial"/>
        </w:rPr>
        <w:t xml:space="preserve"> pojedini pokazatelji, </w:t>
      </w:r>
      <w:proofErr w:type="gramStart"/>
      <w:r w:rsidR="0077749A" w:rsidRPr="00DE5AB1">
        <w:rPr>
          <w:rFonts w:cs="Arial"/>
        </w:rPr>
        <w:t>ali</w:t>
      </w:r>
      <w:proofErr w:type="gramEnd"/>
      <w:r w:rsidR="0077749A" w:rsidRPr="00DE5AB1">
        <w:rPr>
          <w:rFonts w:cs="Arial"/>
        </w:rPr>
        <w:t xml:space="preserve"> iz samih brojeva nije moguće zaključiti da je izvršena tehnička provjera svih elemenata pristupačnosti niti potvrditi stanje na terenu.</w:t>
      </w:r>
    </w:p>
    <w:p w:rsidR="005010CA" w:rsidRPr="00DE5AB1" w:rsidRDefault="0077749A" w:rsidP="00DE5AB1">
      <w:pPr>
        <w:pStyle w:val="Heading3"/>
        <w:rPr>
          <w:rFonts w:ascii="Arial" w:hAnsi="Arial" w:cs="Arial"/>
        </w:rPr>
      </w:pPr>
      <w:r w:rsidRPr="00DE5AB1">
        <w:rPr>
          <w:rFonts w:ascii="Arial" w:hAnsi="Arial" w:cs="Arial"/>
        </w:rPr>
        <w:t>Opština Herceg Novi Sekretarijat za urbanizam i gradjevinsku inspekciju</w:t>
      </w:r>
    </w:p>
    <w:p w:rsidR="005010CA" w:rsidRPr="00DE5AB1" w:rsidRDefault="0077749A" w:rsidP="00DE5AB1">
      <w:pPr>
        <w:rPr>
          <w:rFonts w:cs="Arial"/>
        </w:rPr>
      </w:pPr>
      <w:r w:rsidRPr="00DE5AB1">
        <w:rPr>
          <w:rFonts w:cs="Arial"/>
        </w:rPr>
        <w:t>Evidentirani status zahtjeva: Ne.</w:t>
      </w:r>
    </w:p>
    <w:p w:rsidR="005010CA" w:rsidRPr="00DE5AB1" w:rsidRDefault="000B1B1A" w:rsidP="00DE5AB1">
      <w:pPr>
        <w:rPr>
          <w:rFonts w:cs="Arial"/>
        </w:rPr>
      </w:pPr>
      <w:r>
        <w:rPr>
          <w:rFonts w:cs="Arial"/>
        </w:rPr>
        <w:t>*</w:t>
      </w:r>
      <w:bookmarkStart w:id="0" w:name="_GoBack"/>
      <w:bookmarkEnd w:id="0"/>
      <w:proofErr w:type="spellStart"/>
      <w:r w:rsidR="0077749A" w:rsidRPr="00DE5AB1">
        <w:rPr>
          <w:rFonts w:cs="Arial"/>
        </w:rPr>
        <w:t>Analitička</w:t>
      </w:r>
      <w:proofErr w:type="spellEnd"/>
      <w:r w:rsidR="0077749A" w:rsidRPr="00DE5AB1">
        <w:rPr>
          <w:rFonts w:cs="Arial"/>
        </w:rPr>
        <w:t xml:space="preserve"> </w:t>
      </w:r>
      <w:proofErr w:type="spellStart"/>
      <w:r w:rsidR="0077749A" w:rsidRPr="00DE5AB1">
        <w:rPr>
          <w:rFonts w:cs="Arial"/>
        </w:rPr>
        <w:t>ocjena</w:t>
      </w:r>
      <w:proofErr w:type="spellEnd"/>
      <w:r w:rsidR="0077749A" w:rsidRPr="00DE5AB1">
        <w:rPr>
          <w:rFonts w:cs="Arial"/>
        </w:rPr>
        <w:t xml:space="preserve">: </w:t>
      </w:r>
      <w:proofErr w:type="spellStart"/>
      <w:r w:rsidR="0077749A" w:rsidRPr="00DE5AB1">
        <w:rPr>
          <w:rFonts w:cs="Arial"/>
        </w:rPr>
        <w:t>Neiskazivanje</w:t>
      </w:r>
      <w:proofErr w:type="spellEnd"/>
      <w:r w:rsidR="0077749A" w:rsidRPr="00DE5AB1">
        <w:rPr>
          <w:rFonts w:cs="Arial"/>
        </w:rPr>
        <w:t xml:space="preserve"> </w:t>
      </w:r>
      <w:proofErr w:type="spellStart"/>
      <w:r w:rsidR="0077749A" w:rsidRPr="00DE5AB1">
        <w:rPr>
          <w:rFonts w:cs="Arial"/>
        </w:rPr>
        <w:t>vrijednosti</w:t>
      </w:r>
      <w:proofErr w:type="spellEnd"/>
      <w:r w:rsidR="0077749A" w:rsidRPr="00DE5AB1">
        <w:rPr>
          <w:rFonts w:cs="Arial"/>
        </w:rPr>
        <w:t xml:space="preserve"> nije dokaz da nije bilo predmeta </w:t>
      </w:r>
      <w:proofErr w:type="gramStart"/>
      <w:r w:rsidR="0077749A" w:rsidRPr="00DE5AB1">
        <w:rPr>
          <w:rFonts w:cs="Arial"/>
        </w:rPr>
        <w:t>ili</w:t>
      </w:r>
      <w:proofErr w:type="gramEnd"/>
      <w:r w:rsidR="0077749A" w:rsidRPr="00DE5AB1">
        <w:rPr>
          <w:rFonts w:cs="Arial"/>
        </w:rPr>
        <w:t xml:space="preserve"> nadzora. Za pouzdan zaključak neophodno je razlikovati nepostojanje predmeta, nevođenje evidencije i uskraćivanje informacije.</w:t>
      </w:r>
    </w:p>
    <w:p w:rsidR="005010CA" w:rsidRPr="00DE5AB1" w:rsidRDefault="0077749A" w:rsidP="00DE5AB1">
      <w:pPr>
        <w:pStyle w:val="Heading1"/>
        <w:rPr>
          <w:rFonts w:ascii="Arial" w:hAnsi="Arial" w:cs="Arial"/>
        </w:rPr>
      </w:pPr>
      <w:r w:rsidRPr="00DE5AB1">
        <w:rPr>
          <w:rFonts w:ascii="Arial" w:hAnsi="Arial" w:cs="Arial"/>
        </w:rPr>
        <w:t>9. Zaključak</w:t>
      </w:r>
    </w:p>
    <w:p w:rsidR="005010CA" w:rsidRPr="00DE5AB1" w:rsidRDefault="0077749A" w:rsidP="00DE5AB1">
      <w:pPr>
        <w:rPr>
          <w:rFonts w:cs="Arial"/>
        </w:rPr>
      </w:pPr>
      <w:r w:rsidRPr="00DE5AB1">
        <w:rPr>
          <w:rFonts w:cs="Arial"/>
        </w:rPr>
        <w:t>Dostavljeni odgovori pokazuju da je dokumentovanje institucionalne primjene standarda pristupačnosti nedovoljno ujednačeno i da raspoloživi podaci ne pružaju potpunu sliku nadzora nad izgradnjom, rekonstrukcijom i adaptacijom objekata. Zbog toga prioritet mora biti unapređenje kvaliteta evidencija, javne transparentnosti i provjerljivosti postupanja, uz istovremeno jačanje stručnih kapaciteta i terenskih kontrola. Pristupačnost mora biti mjerljiv uslov projektovanja, izvođenja i korišćenja prostora, a ne formalna napomena u dokumentaciji.</w:t>
      </w:r>
    </w:p>
    <w:p w:rsidR="005010CA" w:rsidRPr="00DE5AB1" w:rsidRDefault="0077749A" w:rsidP="00DE5AB1">
      <w:pPr>
        <w:rPr>
          <w:rFonts w:cs="Arial"/>
        </w:rPr>
      </w:pPr>
      <w:r w:rsidRPr="00DE5AB1">
        <w:rPr>
          <w:rFonts w:cs="Arial"/>
        </w:rPr>
        <w:t>Pravni okvir posmatranog perioda: Zakon o izgradnji objekata („Službeni list CG”, br. 19/2025, 92/2025 i 160/2025) i Pravilnik („Službeni list CG”, br. 41/2025). Izmjene iz 2026. godine predstavljaju naknadni razvoj propisa, a ne osnov za retroaktivno ocjenjivanje postupanja tokom 2025. i prvog kvartala 2026. godine.</w:t>
      </w:r>
    </w:p>
    <w:p w:rsidR="005010CA" w:rsidRPr="00DE5AB1" w:rsidRDefault="005010CA" w:rsidP="00DE5AB1">
      <w:pPr>
        <w:rPr>
          <w:rFonts w:cs="Arial"/>
        </w:rPr>
      </w:pPr>
    </w:p>
    <w:sectPr w:rsidR="005010CA" w:rsidRPr="00DE5AB1" w:rsidSect="00823F8B">
      <w:headerReference w:type="default" r:id="rId8"/>
      <w:footerReference w:type="default" r:id="rId9"/>
      <w:pgSz w:w="12240" w:h="15840"/>
      <w:pgMar w:top="1440" w:right="1800" w:bottom="1440" w:left="1800" w:header="600" w:footer="60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39E2" w:rsidRDefault="007E39E2">
      <w:pPr>
        <w:spacing w:after="0" w:line="240" w:lineRule="auto"/>
      </w:pPr>
      <w:r>
        <w:separator/>
      </w:r>
    </w:p>
  </w:endnote>
  <w:endnote w:type="continuationSeparator" w:id="0">
    <w:p w:rsidR="007E39E2" w:rsidRDefault="007E3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696207"/>
      <w:docPartObj>
        <w:docPartGallery w:val="Page Numbers (Bottom of Page)"/>
        <w:docPartUnique/>
      </w:docPartObj>
    </w:sdtPr>
    <w:sdtContent>
      <w:p w:rsidR="002838A8" w:rsidRDefault="002838A8">
        <w:pPr>
          <w:pStyle w:val="Footer"/>
        </w:pPr>
        <w:r>
          <w:rPr>
            <w:noProof/>
          </w:rPr>
          <mc:AlternateContent>
            <mc:Choice Requires="wps">
              <w:drawing>
                <wp:anchor distT="0" distB="0" distL="114300" distR="114300" simplePos="0" relativeHeight="251659264" behindDoc="0" locked="0" layoutInCell="1" allowOverlap="1">
                  <wp:simplePos x="0" y="0"/>
                  <wp:positionH relativeFrom="page">
                    <wp:align>right</wp:align>
                  </wp:positionH>
                  <wp:positionV relativeFrom="page">
                    <wp:align>bottom</wp:align>
                  </wp:positionV>
                  <wp:extent cx="2125980" cy="2054860"/>
                  <wp:effectExtent l="7620" t="0" r="0" b="2540"/>
                  <wp:wrapNone/>
                  <wp:docPr id="3" name="Isosceles Tri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838A8" w:rsidRDefault="002838A8">
                              <w:pPr>
                                <w:jc w:val="center"/>
                                <w:rPr>
                                  <w:szCs w:val="72"/>
                                </w:rPr>
                              </w:pPr>
                              <w:r>
                                <w:rPr>
                                  <w:rFonts w:asciiTheme="minorHAnsi" w:hAnsiTheme="minorHAnsi" w:cs="Times New Roman"/>
                                </w:rPr>
                                <w:fldChar w:fldCharType="begin"/>
                              </w:r>
                              <w:r>
                                <w:instrText xml:space="preserve"> PAGE    \* MERGEFORMAT </w:instrText>
                              </w:r>
                              <w:r>
                                <w:rPr>
                                  <w:rFonts w:asciiTheme="minorHAnsi" w:hAnsiTheme="minorHAnsi" w:cs="Times New Roman"/>
                                </w:rPr>
                                <w:fldChar w:fldCharType="separate"/>
                              </w:r>
                              <w:r w:rsidR="000B1B1A" w:rsidRPr="000B1B1A">
                                <w:rPr>
                                  <w:rFonts w:asciiTheme="majorHAnsi" w:eastAsiaTheme="majorEastAsia" w:hAnsiTheme="majorHAnsi" w:cstheme="majorBidi"/>
                                  <w:noProof/>
                                  <w:color w:val="FFFFFF" w:themeColor="background1"/>
                                  <w:sz w:val="72"/>
                                  <w:szCs w:val="72"/>
                                </w:rPr>
                                <w:t>10</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" adj="21600" fillcolor="#d2eaf1" stroked="f">
                  <v:textbox>
                    <w:txbxContent>
                      <w:p w:rsidR="002838A8" w:rsidRDefault="002838A8">
                        <w:pPr>
                          <w:jc w:val="center"/>
                          <w:rPr>
                            <w:szCs w:val="72"/>
                          </w:rPr>
                        </w:pPr>
                        <w:r>
                          <w:rPr>
                            <w:rFonts w:asciiTheme="minorHAnsi" w:hAnsiTheme="minorHAnsi" w:cs="Times New Roman"/>
                          </w:rPr>
                          <w:fldChar w:fldCharType="begin"/>
                        </w:r>
                        <w:r>
                          <w:instrText xml:space="preserve"> PAGE    \* MERGEFORMAT </w:instrText>
                        </w:r>
                        <w:r>
                          <w:rPr>
                            <w:rFonts w:asciiTheme="minorHAnsi" w:hAnsiTheme="minorHAnsi" w:cs="Times New Roman"/>
                          </w:rPr>
                          <w:fldChar w:fldCharType="separate"/>
                        </w:r>
                        <w:r w:rsidR="000B1B1A" w:rsidRPr="000B1B1A">
                          <w:rPr>
                            <w:rFonts w:asciiTheme="majorHAnsi" w:eastAsiaTheme="majorEastAsia" w:hAnsiTheme="majorHAnsi" w:cstheme="majorBidi"/>
                            <w:noProof/>
                            <w:color w:val="FFFFFF" w:themeColor="background1"/>
                            <w:sz w:val="72"/>
                            <w:szCs w:val="72"/>
                          </w:rPr>
                          <w:t>10</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39E2" w:rsidRDefault="007E39E2">
      <w:pPr>
        <w:spacing w:after="0" w:line="240" w:lineRule="auto"/>
      </w:pPr>
      <w:r>
        <w:separator/>
      </w:r>
    </w:p>
  </w:footnote>
  <w:footnote w:type="continuationSeparator" w:id="0">
    <w:p w:rsidR="007E39E2" w:rsidRDefault="007E39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0CA" w:rsidRDefault="0077749A">
    <w:pPr>
      <w:pStyle w:val="Header"/>
    </w:pPr>
    <w:r>
      <w:t>SAVEZ SLIJEPIH CRNE GORE | MONITORING PRISTUPAČNOSTI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B1B1A"/>
    <w:rsid w:val="0015074B"/>
    <w:rsid w:val="001D7473"/>
    <w:rsid w:val="002838A8"/>
    <w:rsid w:val="0029639D"/>
    <w:rsid w:val="00326F90"/>
    <w:rsid w:val="005010CA"/>
    <w:rsid w:val="0077749A"/>
    <w:rsid w:val="007E39E2"/>
    <w:rsid w:val="00823F8B"/>
    <w:rsid w:val="00AA1D8D"/>
    <w:rsid w:val="00B47730"/>
    <w:rsid w:val="00CB0664"/>
    <w:rsid w:val="00DE5AB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93F6B218-88F8-4764-AB25-2EEAE5088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09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AA91F-C73B-4336-AFDC-2CA1C3EF0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3532</Words>
  <Characters>20137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23622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sscg</cp:lastModifiedBy>
  <cp:revision>4</cp:revision>
  <dcterms:created xsi:type="dcterms:W3CDTF">2013-12-23T23:15:00Z</dcterms:created>
  <dcterms:modified xsi:type="dcterms:W3CDTF">2026-10-20T12:24:00Z</dcterms:modified>
  <cp:category/>
</cp:coreProperties>
</file>