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C67" w:rsidRPr="00790B77" w:rsidRDefault="00790B77" w:rsidP="00790B77">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"https://ss-cg.org/?p=4595" </w:instrText>
      </w:r>
      <w:r>
        <w:rPr>
          <w:rFonts w:ascii="Arial" w:hAnsi="Arial" w:cs="Arial"/>
          <w:sz w:val="28"/>
          <w:szCs w:val="28"/>
        </w:rPr>
      </w:r>
      <w:r>
        <w:rPr>
          <w:rFonts w:ascii="Arial" w:hAnsi="Arial" w:cs="Arial"/>
          <w:sz w:val="28"/>
          <w:szCs w:val="28"/>
        </w:rPr>
        <w:fldChar w:fldCharType="separate"/>
      </w:r>
      <w:r w:rsidRPr="00790B77">
        <w:rPr>
          <w:rStyle w:val="Hyperlink"/>
          <w:rFonts w:ascii="Arial" w:hAnsi="Arial" w:cs="Arial"/>
          <w:sz w:val="28"/>
          <w:szCs w:val="28"/>
        </w:rPr>
        <w:t>https://ss-cg.org/?p=4595</w:t>
      </w:r>
      <w:r>
        <w:rPr>
          <w:rFonts w:ascii="Arial" w:hAnsi="Arial" w:cs="Arial"/>
          <w:sz w:val="28"/>
          <w:szCs w:val="28"/>
        </w:rPr>
        <w:fldChar w:fldCharType="end"/>
      </w:r>
      <w:bookmarkStart w:id="0" w:name="_GoBack"/>
      <w:bookmarkEnd w:id="0"/>
    </w:p>
    <w:p w:rsidR="000E6915" w:rsidRPr="006C5757" w:rsidRDefault="00AE3DBD" w:rsidP="006C5757">
      <w:pPr>
        <w:jc w:val="center"/>
        <w:rPr>
          <w:rFonts w:ascii="Arial" w:hAnsi="Arial" w:cs="Arial"/>
          <w:sz w:val="36"/>
          <w:szCs w:val="36"/>
          <w:lang w:val="sr-Latn-ME"/>
        </w:rPr>
      </w:pPr>
      <w:r w:rsidRPr="006C5757">
        <w:rPr>
          <w:rFonts w:ascii="Arial" w:hAnsi="Arial" w:cs="Arial"/>
          <w:sz w:val="36"/>
          <w:szCs w:val="36"/>
          <w:lang w:val="sr-Latn-ME"/>
        </w:rPr>
        <w:t>Emotional literacy as a new way of communicating</w:t>
      </w:r>
    </w:p>
    <w:p w:rsidR="00AE3DBD" w:rsidRPr="00055469" w:rsidRDefault="00AE3DBD">
      <w:pPr>
        <w:rPr>
          <w:rFonts w:ascii="Arial" w:hAnsi="Arial" w:cs="Arial"/>
          <w:sz w:val="28"/>
          <w:szCs w:val="28"/>
        </w:rPr>
      </w:pPr>
    </w:p>
    <w:p w:rsidR="006D65BA" w:rsidRDefault="00AE3DBD">
      <w:pPr>
        <w:rPr>
          <w:rFonts w:ascii="Arial" w:hAnsi="Arial" w:cs="Arial"/>
          <w:sz w:val="28"/>
          <w:szCs w:val="28"/>
          <w:lang w:val="sr-Latn-ME"/>
        </w:rPr>
      </w:pPr>
      <w:r>
        <w:rPr>
          <w:rFonts w:ascii="Arial" w:hAnsi="Arial" w:cs="Arial"/>
          <w:sz w:val="28"/>
          <w:szCs w:val="28"/>
          <w:lang w:val="sr-Latn-ME"/>
        </w:rPr>
        <w:t>Most of us have read or h</w:t>
      </w:r>
      <w:r w:rsidR="00055469">
        <w:rPr>
          <w:rFonts w:ascii="Arial" w:hAnsi="Arial" w:cs="Arial"/>
          <w:sz w:val="28"/>
          <w:szCs w:val="28"/>
          <w:lang w:val="sr-Latn-ME"/>
        </w:rPr>
        <w:t xml:space="preserve">eard other people mentioning </w:t>
      </w:r>
      <w:r w:rsidR="00055469" w:rsidRPr="00344C93">
        <w:rPr>
          <w:rFonts w:ascii="Arial" w:hAnsi="Arial" w:cs="Arial"/>
          <w:sz w:val="28"/>
          <w:szCs w:val="28"/>
        </w:rPr>
        <w:t>emo</w:t>
      </w:r>
      <w:r w:rsidRPr="00344C93">
        <w:rPr>
          <w:rFonts w:ascii="Arial" w:hAnsi="Arial" w:cs="Arial"/>
          <w:sz w:val="28"/>
          <w:szCs w:val="28"/>
        </w:rPr>
        <w:t>tional</w:t>
      </w:r>
      <w:r>
        <w:rPr>
          <w:rFonts w:ascii="Arial" w:hAnsi="Arial" w:cs="Arial"/>
          <w:sz w:val="28"/>
          <w:szCs w:val="28"/>
          <w:lang w:val="sr-Latn-ME"/>
        </w:rPr>
        <w:t xml:space="preserve"> literacy and how this concept has been used in different situations. We will explain below what emotional literacy is and why it becomes increasingly important to all people in everyday communication and interaction with others</w:t>
      </w:r>
      <w:r w:rsidR="006D65BA">
        <w:rPr>
          <w:rFonts w:ascii="Arial" w:hAnsi="Arial" w:cs="Arial"/>
          <w:sz w:val="28"/>
          <w:szCs w:val="28"/>
          <w:lang w:val="sr-Latn-ME"/>
        </w:rPr>
        <w:t>. Emotional literacy (often reffered to as emotional intelligence) is a key element of psychological well-being and interperosonal relationships. The term emotional literacy was popularized by psychologist Dr. Daniel Goleman and is defined as the ability to understand, recognize</w:t>
      </w:r>
      <w:r w:rsidR="00407EB9">
        <w:rPr>
          <w:rFonts w:ascii="Arial" w:hAnsi="Arial" w:cs="Arial"/>
          <w:sz w:val="28"/>
          <w:szCs w:val="28"/>
          <w:lang w:val="sr-Latn-ME"/>
        </w:rPr>
        <w:t>, regulate</w:t>
      </w:r>
      <w:r w:rsidR="006D65BA">
        <w:rPr>
          <w:rFonts w:ascii="Arial" w:hAnsi="Arial" w:cs="Arial"/>
          <w:sz w:val="28"/>
          <w:szCs w:val="28"/>
          <w:lang w:val="sr-Latn-ME"/>
        </w:rPr>
        <w:t xml:space="preserve"> and ef</w:t>
      </w:r>
      <w:r w:rsidR="00407EB9">
        <w:rPr>
          <w:rFonts w:ascii="Arial" w:hAnsi="Arial" w:cs="Arial"/>
          <w:sz w:val="28"/>
          <w:szCs w:val="28"/>
          <w:lang w:val="sr-Latn-ME"/>
        </w:rPr>
        <w:t>f</w:t>
      </w:r>
      <w:r w:rsidR="006D65BA">
        <w:rPr>
          <w:rFonts w:ascii="Arial" w:hAnsi="Arial" w:cs="Arial"/>
          <w:sz w:val="28"/>
          <w:szCs w:val="28"/>
          <w:lang w:val="sr-Latn-ME"/>
        </w:rPr>
        <w:t xml:space="preserve">ectively manage one's emotions, as well as recognize and influence the emotions of people around us. Emotional literacy plays a key role in our daily life, both in personal and professional </w:t>
      </w:r>
      <w:r w:rsidR="006D65BA" w:rsidRPr="00055469">
        <w:rPr>
          <w:rFonts w:ascii="Arial" w:hAnsi="Arial" w:cs="Arial"/>
          <w:sz w:val="28"/>
          <w:szCs w:val="28"/>
        </w:rPr>
        <w:t>context</w:t>
      </w:r>
      <w:r w:rsidR="006D65BA">
        <w:rPr>
          <w:rFonts w:ascii="Arial" w:hAnsi="Arial" w:cs="Arial"/>
          <w:sz w:val="28"/>
          <w:szCs w:val="28"/>
          <w:lang w:val="sr-Latn-ME"/>
        </w:rPr>
        <w:t xml:space="preserve">, and we will set out some reasons why it is important to develop it, as well as the ways to do it. </w:t>
      </w:r>
    </w:p>
    <w:p w:rsidR="00403BB6" w:rsidRPr="007C1077" w:rsidRDefault="007C1077" w:rsidP="007C1077">
      <w:pPr>
        <w:pStyle w:val="ListParagraph"/>
        <w:numPr>
          <w:ilvl w:val="0"/>
          <w:numId w:val="1"/>
        </w:numPr>
        <w:rPr>
          <w:rFonts w:ascii="Arial" w:hAnsi="Arial" w:cs="Arial"/>
          <w:sz w:val="28"/>
          <w:szCs w:val="28"/>
          <w:lang w:val="sr-Latn-ME"/>
        </w:rPr>
      </w:pPr>
      <w:r>
        <w:rPr>
          <w:rFonts w:ascii="Arial" w:hAnsi="Arial" w:cs="Arial"/>
          <w:sz w:val="28"/>
          <w:szCs w:val="28"/>
          <w:lang w:val="sr-Latn-ME"/>
        </w:rPr>
        <w:t xml:space="preserve">Recognizing emotions: </w:t>
      </w:r>
      <w:r w:rsidRPr="007C1077">
        <w:rPr>
          <w:rFonts w:ascii="Arial" w:hAnsi="Arial" w:cs="Arial"/>
          <w:color w:val="040C28"/>
          <w:sz w:val="28"/>
          <w:szCs w:val="28"/>
        </w:rPr>
        <w:t>Recognizing and understanding these emotions is the first step towards emotional literacy.</w:t>
      </w:r>
      <w:r>
        <w:rPr>
          <w:rFonts w:ascii="Arial" w:hAnsi="Arial" w:cs="Arial"/>
          <w:color w:val="040C28"/>
          <w:sz w:val="28"/>
          <w:szCs w:val="28"/>
        </w:rPr>
        <w:t xml:space="preserve"> That means that we are able to precisely notice and identify the emotions we feel at any given moment. For example, we can distinguish between anger, sadness, fear, happiness and anxiety. Recognizing emotion allows us to be more aware of our own reactions and better understand their causes. </w:t>
      </w:r>
    </w:p>
    <w:p w:rsidR="007C1077" w:rsidRPr="00407EB9" w:rsidRDefault="007C1077" w:rsidP="007C1077">
      <w:pPr>
        <w:pStyle w:val="ListParagraph"/>
        <w:numPr>
          <w:ilvl w:val="0"/>
          <w:numId w:val="1"/>
        </w:numPr>
        <w:rPr>
          <w:rFonts w:ascii="Arial" w:hAnsi="Arial" w:cs="Arial"/>
          <w:sz w:val="28"/>
          <w:szCs w:val="28"/>
          <w:lang w:val="sr-Latn-ME"/>
        </w:rPr>
      </w:pPr>
      <w:r>
        <w:rPr>
          <w:rFonts w:ascii="Arial" w:hAnsi="Arial" w:cs="Arial"/>
          <w:color w:val="040C28"/>
          <w:sz w:val="28"/>
          <w:szCs w:val="28"/>
        </w:rPr>
        <w:t xml:space="preserve">Understanding emotions: The next step is understanding emotions, i.e. understanding why we feel the way we do. This involves a thoughtful exploration of </w:t>
      </w:r>
      <w:r w:rsidR="00407EB9">
        <w:rPr>
          <w:rFonts w:ascii="Arial" w:hAnsi="Arial" w:cs="Arial"/>
          <w:color w:val="040C28"/>
          <w:sz w:val="28"/>
          <w:szCs w:val="28"/>
        </w:rPr>
        <w:t>what we are feeling at a certain moment and thinking about certain situations, memories an</w:t>
      </w:r>
      <w:r w:rsidR="00D029F8">
        <w:rPr>
          <w:rFonts w:ascii="Arial" w:hAnsi="Arial" w:cs="Arial"/>
          <w:color w:val="040C28"/>
          <w:sz w:val="28"/>
          <w:szCs w:val="28"/>
        </w:rPr>
        <w:t xml:space="preserve">d circumstances that affect our </w:t>
      </w:r>
      <w:r w:rsidR="00407EB9">
        <w:rPr>
          <w:rFonts w:ascii="Arial" w:hAnsi="Arial" w:cs="Arial"/>
          <w:color w:val="040C28"/>
          <w:sz w:val="28"/>
          <w:szCs w:val="28"/>
        </w:rPr>
        <w:t xml:space="preserve">emotions. Understanding emotions helps us to deal with them in a healthy way and reduce unconscious reactions.  </w:t>
      </w:r>
    </w:p>
    <w:p w:rsidR="00407EB9" w:rsidRPr="00335E6F" w:rsidRDefault="00407EB9" w:rsidP="007C1077">
      <w:pPr>
        <w:pStyle w:val="ListParagraph"/>
        <w:numPr>
          <w:ilvl w:val="0"/>
          <w:numId w:val="1"/>
        </w:numPr>
        <w:rPr>
          <w:rFonts w:ascii="Arial" w:hAnsi="Arial" w:cs="Arial"/>
          <w:sz w:val="28"/>
          <w:szCs w:val="28"/>
          <w:lang w:val="sr-Latn-ME"/>
        </w:rPr>
      </w:pPr>
      <w:r>
        <w:rPr>
          <w:rFonts w:ascii="Arial" w:hAnsi="Arial" w:cs="Arial"/>
          <w:color w:val="040C28"/>
          <w:sz w:val="28"/>
          <w:szCs w:val="28"/>
        </w:rPr>
        <w:t xml:space="preserve">Emotional regulation: Emotional literacy also encompasses the ability of emotional regulation. This means that we are able to effectively manage our emotions in order to reach our goals and positive outcomes. For example, we can learn helpful strategies and skills to manage stress and keep calm when we are angry, or how to stay motivated during tough times. </w:t>
      </w:r>
      <w:r w:rsidR="002650F0">
        <w:rPr>
          <w:rFonts w:ascii="Arial" w:hAnsi="Arial" w:cs="Arial"/>
          <w:color w:val="040C28"/>
          <w:sz w:val="28"/>
          <w:szCs w:val="28"/>
        </w:rPr>
        <w:t xml:space="preserve">Emotional regulation helps us to make better choices and control impulsive feelings and behaviors. </w:t>
      </w:r>
    </w:p>
    <w:p w:rsidR="00335E6F" w:rsidRPr="0041482C" w:rsidRDefault="00447780" w:rsidP="009E59F3">
      <w:pPr>
        <w:pStyle w:val="ListParagraph"/>
        <w:numPr>
          <w:ilvl w:val="0"/>
          <w:numId w:val="1"/>
        </w:numPr>
        <w:rPr>
          <w:rFonts w:ascii="Arial" w:hAnsi="Arial" w:cs="Arial"/>
          <w:sz w:val="28"/>
          <w:szCs w:val="28"/>
          <w:lang w:val="sr-Latn-ME"/>
        </w:rPr>
      </w:pPr>
      <w:r>
        <w:rPr>
          <w:rFonts w:ascii="Arial" w:hAnsi="Arial" w:cs="Arial"/>
          <w:color w:val="040C28"/>
          <w:sz w:val="28"/>
          <w:szCs w:val="28"/>
        </w:rPr>
        <w:lastRenderedPageBreak/>
        <w:t>Empathy: Empathy is a core</w:t>
      </w:r>
      <w:r w:rsidR="00335E6F" w:rsidRPr="00335E6F">
        <w:rPr>
          <w:rFonts w:ascii="Arial" w:hAnsi="Arial" w:cs="Arial"/>
          <w:color w:val="040C28"/>
          <w:sz w:val="28"/>
          <w:szCs w:val="28"/>
        </w:rPr>
        <w:t xml:space="preserve"> component of emotional literacy and refers to the ability to understand what other people feel, see things from their point of view, and imagine your</w:t>
      </w:r>
      <w:r w:rsidR="00335E6F">
        <w:rPr>
          <w:rFonts w:ascii="Arial" w:hAnsi="Arial" w:cs="Arial"/>
          <w:color w:val="040C28"/>
          <w:sz w:val="28"/>
          <w:szCs w:val="28"/>
        </w:rPr>
        <w:t xml:space="preserve">self in their place. It means that we recognize other people’s emotions, but also why they feel the certain way. </w:t>
      </w:r>
      <w:r w:rsidR="00A606D5">
        <w:rPr>
          <w:rFonts w:ascii="Arial" w:hAnsi="Arial" w:cs="Arial"/>
          <w:color w:val="040C28"/>
          <w:sz w:val="28"/>
          <w:szCs w:val="28"/>
        </w:rPr>
        <w:t xml:space="preserve">Empathy enables us to constructively resolve conflicts, to build and improve our relationships with others and provide support to them. </w:t>
      </w:r>
    </w:p>
    <w:p w:rsidR="0041482C" w:rsidRPr="00942A58" w:rsidRDefault="0041482C" w:rsidP="009E59F3">
      <w:pPr>
        <w:pStyle w:val="ListParagraph"/>
        <w:numPr>
          <w:ilvl w:val="0"/>
          <w:numId w:val="1"/>
        </w:numPr>
        <w:rPr>
          <w:rFonts w:ascii="Arial" w:hAnsi="Arial" w:cs="Arial"/>
          <w:sz w:val="28"/>
          <w:szCs w:val="28"/>
          <w:lang w:val="sr-Latn-ME"/>
        </w:rPr>
      </w:pPr>
      <w:r>
        <w:rPr>
          <w:rFonts w:ascii="Arial" w:hAnsi="Arial" w:cs="Arial"/>
          <w:color w:val="040C28"/>
          <w:sz w:val="28"/>
          <w:szCs w:val="28"/>
        </w:rPr>
        <w:t xml:space="preserve">Effective communication: Emotionally intelligent people communicate effectively, especially in challenging and emotionally charged situations. </w:t>
      </w:r>
      <w:r w:rsidR="00BC3C06">
        <w:rPr>
          <w:rFonts w:ascii="Arial" w:hAnsi="Arial" w:cs="Arial"/>
          <w:color w:val="040C28"/>
          <w:sz w:val="28"/>
          <w:szCs w:val="28"/>
        </w:rPr>
        <w:t xml:space="preserve">They are able </w:t>
      </w:r>
      <w:r w:rsidR="000C433B">
        <w:rPr>
          <w:rFonts w:ascii="Arial" w:hAnsi="Arial" w:cs="Arial"/>
          <w:color w:val="040C28"/>
          <w:sz w:val="28"/>
          <w:szCs w:val="28"/>
        </w:rPr>
        <w:t>to express their emotions subtly</w:t>
      </w:r>
      <w:r w:rsidR="00BC3C06">
        <w:rPr>
          <w:rFonts w:ascii="Arial" w:hAnsi="Arial" w:cs="Arial"/>
          <w:color w:val="040C28"/>
          <w:sz w:val="28"/>
          <w:szCs w:val="28"/>
        </w:rPr>
        <w:t xml:space="preserve"> and </w:t>
      </w:r>
      <w:r w:rsidR="00534C7E">
        <w:rPr>
          <w:rFonts w:ascii="Arial" w:hAnsi="Arial" w:cs="Arial"/>
          <w:color w:val="040C28"/>
          <w:sz w:val="28"/>
          <w:szCs w:val="28"/>
        </w:rPr>
        <w:t xml:space="preserve">clearly, listen actively and ask questions to better understand the perspective of other people. </w:t>
      </w:r>
    </w:p>
    <w:p w:rsidR="00942A58" w:rsidRDefault="009473B8" w:rsidP="00942A58">
      <w:pPr>
        <w:rPr>
          <w:rFonts w:ascii="Arial" w:hAnsi="Arial" w:cs="Arial"/>
          <w:sz w:val="28"/>
          <w:szCs w:val="28"/>
          <w:lang w:val="sr-Latn-ME"/>
        </w:rPr>
      </w:pPr>
      <w:r>
        <w:rPr>
          <w:rFonts w:ascii="Arial" w:hAnsi="Arial" w:cs="Arial"/>
          <w:sz w:val="28"/>
          <w:szCs w:val="28"/>
          <w:lang w:val="sr-Latn-ME"/>
        </w:rPr>
        <w:t xml:space="preserve">These are some of the features </w:t>
      </w:r>
      <w:r w:rsidR="00447780">
        <w:rPr>
          <w:rFonts w:ascii="Arial" w:hAnsi="Arial" w:cs="Arial"/>
          <w:sz w:val="28"/>
          <w:szCs w:val="28"/>
          <w:lang w:val="sr-Latn-ME"/>
        </w:rPr>
        <w:t>of emotional literacy, but this concept is much more than that and it includes a variety of factors which can help us to decide whether or not someone is emotionally literate. Developing emotional literacy requires a versatile approach, including introspection, self-awareness and social intelligence skills.</w:t>
      </w:r>
      <w:r w:rsidR="00D029F8">
        <w:rPr>
          <w:rFonts w:ascii="Arial" w:hAnsi="Arial" w:cs="Arial"/>
          <w:sz w:val="28"/>
          <w:szCs w:val="28"/>
          <w:lang w:val="sr-Latn-ME"/>
        </w:rPr>
        <w:t xml:space="preserve"> Emotional literacy</w:t>
      </w:r>
      <w:r w:rsidR="00447780">
        <w:rPr>
          <w:rFonts w:ascii="Arial" w:hAnsi="Arial" w:cs="Arial"/>
          <w:sz w:val="28"/>
          <w:szCs w:val="28"/>
          <w:lang w:val="sr-Latn-ME"/>
        </w:rPr>
        <w:t xml:space="preserve"> is important not only for personal growth and development, but also for </w:t>
      </w:r>
      <w:r w:rsidR="006C4AA3">
        <w:rPr>
          <w:rFonts w:ascii="Arial" w:hAnsi="Arial" w:cs="Arial"/>
          <w:sz w:val="28"/>
          <w:szCs w:val="28"/>
          <w:lang w:val="sr-Latn-ME"/>
        </w:rPr>
        <w:t xml:space="preserve">developing and maintaining interpersonal realationships within </w:t>
      </w:r>
      <w:r w:rsidR="00D029F8">
        <w:rPr>
          <w:rFonts w:ascii="Arial" w:hAnsi="Arial" w:cs="Arial"/>
          <w:sz w:val="28"/>
          <w:szCs w:val="28"/>
          <w:lang w:val="sr-Latn-ME"/>
        </w:rPr>
        <w:t>the family, at work and in socie</w:t>
      </w:r>
      <w:r w:rsidR="006C4AA3">
        <w:rPr>
          <w:rFonts w:ascii="Arial" w:hAnsi="Arial" w:cs="Arial"/>
          <w:sz w:val="28"/>
          <w:szCs w:val="28"/>
          <w:lang w:val="sr-Latn-ME"/>
        </w:rPr>
        <w:t>ty in g</w:t>
      </w:r>
      <w:r w:rsidR="00D029F8">
        <w:rPr>
          <w:rFonts w:ascii="Arial" w:hAnsi="Arial" w:cs="Arial"/>
          <w:sz w:val="28"/>
          <w:szCs w:val="28"/>
          <w:lang w:val="sr-Latn-ME"/>
        </w:rPr>
        <w:t xml:space="preserve">eneral. This skill can improve </w:t>
      </w:r>
      <w:r w:rsidR="00D029F8" w:rsidRPr="00D029F8">
        <w:rPr>
          <w:rFonts w:ascii="Arial" w:hAnsi="Arial" w:cs="Arial"/>
          <w:sz w:val="28"/>
          <w:szCs w:val="28"/>
        </w:rPr>
        <w:t>o</w:t>
      </w:r>
      <w:r w:rsidR="006C4AA3" w:rsidRPr="00D029F8">
        <w:rPr>
          <w:rFonts w:ascii="Arial" w:hAnsi="Arial" w:cs="Arial"/>
          <w:sz w:val="28"/>
          <w:szCs w:val="28"/>
        </w:rPr>
        <w:t>ur</w:t>
      </w:r>
      <w:r w:rsidR="006C4AA3">
        <w:rPr>
          <w:rFonts w:ascii="Arial" w:hAnsi="Arial" w:cs="Arial"/>
          <w:sz w:val="28"/>
          <w:szCs w:val="28"/>
          <w:lang w:val="sr-Latn-ME"/>
        </w:rPr>
        <w:t xml:space="preserve"> ability to better cope with stress, </w:t>
      </w:r>
      <w:r w:rsidR="00EA26E2">
        <w:rPr>
          <w:rFonts w:ascii="Arial" w:hAnsi="Arial" w:cs="Arial"/>
          <w:sz w:val="28"/>
          <w:szCs w:val="28"/>
          <w:lang w:val="sr-Latn-ME"/>
        </w:rPr>
        <w:t xml:space="preserve">resolve conflicts and deal with disputes, </w:t>
      </w:r>
      <w:r w:rsidR="006C5757">
        <w:rPr>
          <w:rFonts w:ascii="Arial" w:hAnsi="Arial" w:cs="Arial"/>
          <w:sz w:val="28"/>
          <w:szCs w:val="28"/>
          <w:lang w:val="sr-Latn-ME"/>
        </w:rPr>
        <w:t xml:space="preserve">reach goals, and form meaningful and deeper connections with other people. </w:t>
      </w:r>
    </w:p>
    <w:p w:rsidR="006C5757" w:rsidRDefault="006C5757" w:rsidP="00942A58">
      <w:pPr>
        <w:rPr>
          <w:rFonts w:ascii="Arial" w:hAnsi="Arial" w:cs="Arial"/>
          <w:sz w:val="28"/>
          <w:szCs w:val="28"/>
          <w:lang w:val="sr-Latn-ME"/>
        </w:rPr>
      </w:pPr>
    </w:p>
    <w:p w:rsidR="006C5757" w:rsidRPr="002B40B9" w:rsidRDefault="006C5757" w:rsidP="006C5757">
      <w:pPr>
        <w:rPr>
          <w:rFonts w:ascii="Arial" w:hAnsi="Arial" w:cs="Arial"/>
          <w:sz w:val="28"/>
          <w:szCs w:val="28"/>
        </w:rPr>
      </w:pPr>
      <w:r>
        <w:rPr>
          <w:rFonts w:ascii="Arial" w:hAnsi="Arial" w:cs="Arial"/>
          <w:sz w:val="28"/>
          <w:szCs w:val="28"/>
        </w:rPr>
        <w:t xml:space="preserve">Author: </w:t>
      </w:r>
      <w:proofErr w:type="spellStart"/>
      <w:r>
        <w:rPr>
          <w:rFonts w:ascii="Arial" w:hAnsi="Arial" w:cs="Arial"/>
          <w:sz w:val="28"/>
          <w:szCs w:val="28"/>
        </w:rPr>
        <w:t>Dragana</w:t>
      </w:r>
      <w:proofErr w:type="spellEnd"/>
      <w:r>
        <w:rPr>
          <w:rFonts w:ascii="Arial" w:hAnsi="Arial" w:cs="Arial"/>
          <w:sz w:val="28"/>
          <w:szCs w:val="28"/>
        </w:rPr>
        <w:t xml:space="preserve"> </w:t>
      </w:r>
      <w:proofErr w:type="spellStart"/>
      <w:r>
        <w:rPr>
          <w:rFonts w:ascii="Arial" w:hAnsi="Arial" w:cs="Arial"/>
          <w:sz w:val="28"/>
          <w:szCs w:val="28"/>
        </w:rPr>
        <w:t>Đokić</w:t>
      </w:r>
      <w:proofErr w:type="spellEnd"/>
      <w:r>
        <w:rPr>
          <w:rFonts w:ascii="Arial" w:hAnsi="Arial" w:cs="Arial"/>
          <w:sz w:val="28"/>
          <w:szCs w:val="28"/>
        </w:rPr>
        <w:t>, psychologist in supervision</w:t>
      </w:r>
    </w:p>
    <w:p w:rsidR="006C5757" w:rsidRPr="00942A58" w:rsidRDefault="006C5757" w:rsidP="00942A58">
      <w:pPr>
        <w:rPr>
          <w:rFonts w:ascii="Arial" w:hAnsi="Arial" w:cs="Arial"/>
          <w:sz w:val="28"/>
          <w:szCs w:val="28"/>
          <w:lang w:val="sr-Latn-ME"/>
        </w:rPr>
      </w:pPr>
    </w:p>
    <w:sectPr w:rsidR="006C5757" w:rsidRPr="00942A5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7FD7"/>
    <w:multiLevelType w:val="hybridMultilevel"/>
    <w:tmpl w:val="3E56EC9A"/>
    <w:lvl w:ilvl="0" w:tplc="D28487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BD"/>
    <w:rsid w:val="00055469"/>
    <w:rsid w:val="000C433B"/>
    <w:rsid w:val="000E6915"/>
    <w:rsid w:val="002650F0"/>
    <w:rsid w:val="00335E6F"/>
    <w:rsid w:val="00344C93"/>
    <w:rsid w:val="00403BB6"/>
    <w:rsid w:val="00407EB9"/>
    <w:rsid w:val="0041482C"/>
    <w:rsid w:val="00447780"/>
    <w:rsid w:val="00492C67"/>
    <w:rsid w:val="00534C7E"/>
    <w:rsid w:val="00602315"/>
    <w:rsid w:val="006C4AA3"/>
    <w:rsid w:val="006C5757"/>
    <w:rsid w:val="006D65BA"/>
    <w:rsid w:val="00790B77"/>
    <w:rsid w:val="007C1077"/>
    <w:rsid w:val="00942A58"/>
    <w:rsid w:val="009473B8"/>
    <w:rsid w:val="00A606D5"/>
    <w:rsid w:val="00AE3DBD"/>
    <w:rsid w:val="00BC3C06"/>
    <w:rsid w:val="00C7768D"/>
    <w:rsid w:val="00D029F8"/>
    <w:rsid w:val="00EA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7925C-BA36-4872-AD25-39120D35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077"/>
    <w:pPr>
      <w:ind w:left="720"/>
      <w:contextualSpacing/>
    </w:pPr>
  </w:style>
  <w:style w:type="character" w:styleId="Hyperlink">
    <w:name w:val="Hyperlink"/>
    <w:basedOn w:val="DefaultParagraphFont"/>
    <w:uiPriority w:val="99"/>
    <w:unhideWhenUsed/>
    <w:rsid w:val="00790B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71B6B-918C-4ECB-A14C-0CFB0815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2023-10-09T07:38:00Z</dcterms:created>
  <dcterms:modified xsi:type="dcterms:W3CDTF">2023-10-10T11:57:00Z</dcterms:modified>
</cp:coreProperties>
</file>