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9D4DB2">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"https://ss-cg.org/?p=4490" </w:instrText>
      </w:r>
      <w:r>
        <w:rPr>
          <w:rFonts w:ascii="Arial" w:hAnsi="Arial" w:cs="Arial"/>
          <w:sz w:val="28"/>
          <w:szCs w:val="28"/>
        </w:rPr>
        <w:fldChar w:fldCharType="separate"/>
      </w:r>
      <w:r w:rsidRPr="009D4DB2">
        <w:rPr>
          <w:rStyle w:val="Hyperlink"/>
          <w:rFonts w:ascii="Arial" w:hAnsi="Arial" w:cs="Arial"/>
          <w:sz w:val="28"/>
          <w:szCs w:val="28"/>
        </w:rPr>
        <w:t>https://ss-cg.org/?p=4490</w:t>
      </w:r>
      <w:r>
        <w:rPr>
          <w:rFonts w:ascii="Arial" w:hAnsi="Arial" w:cs="Arial"/>
          <w:sz w:val="28"/>
          <w:szCs w:val="28"/>
        </w:rPr>
        <w:fldChar w:fldCharType="end"/>
      </w:r>
    </w:p>
    <w:p w:rsidR="009D4DB2" w:rsidRDefault="009D4DB2" w:rsidP="009D4DB2">
      <w:pPr>
        <w:jc w:val="center"/>
        <w:rPr>
          <w:rFonts w:ascii="Arial" w:hAnsi="Arial" w:cs="Arial"/>
          <w:sz w:val="36"/>
          <w:szCs w:val="36"/>
        </w:rPr>
      </w:pPr>
      <w:r w:rsidRPr="009D4DB2">
        <w:rPr>
          <w:rFonts w:ascii="Arial" w:hAnsi="Arial" w:cs="Arial"/>
          <w:sz w:val="36"/>
          <w:szCs w:val="36"/>
        </w:rPr>
        <w:t>Decision makers to promote the equality of persons with disabilities and recognize their meaningful contribution to society</w:t>
      </w:r>
    </w:p>
    <w:p w:rsidR="009D4DB2" w:rsidRDefault="004D3BEE" w:rsidP="009D4DB2">
      <w:pPr>
        <w:rPr>
          <w:rFonts w:ascii="Arial" w:hAnsi="Arial" w:cs="Arial"/>
          <w:b/>
          <w:sz w:val="28"/>
          <w:szCs w:val="28"/>
        </w:rPr>
      </w:pPr>
      <w:r w:rsidRPr="00700CCF">
        <w:rPr>
          <w:rFonts w:ascii="Arial" w:eastAsia="Yu Gothic" w:hAnsi="Arial" w:cs="Arial"/>
          <w:b/>
          <w:sz w:val="28"/>
          <w:szCs w:val="28"/>
        </w:rPr>
        <w:t>In an interview between the Union of the Blind of Montenegro and</w:t>
      </w:r>
      <w:r w:rsidR="00700CCF">
        <w:rPr>
          <w:rFonts w:ascii="Arial" w:eastAsia="Yu Gothic" w:hAnsi="Arial" w:cs="Arial"/>
          <w:b/>
          <w:sz w:val="28"/>
          <w:szCs w:val="28"/>
        </w:rPr>
        <w:t xml:space="preserve"> </w:t>
      </w:r>
      <w:proofErr w:type="spellStart"/>
      <w:r w:rsidR="00700CCF">
        <w:rPr>
          <w:rFonts w:ascii="Arial" w:eastAsia="Yu Gothic" w:hAnsi="Arial" w:cs="Arial"/>
          <w:b/>
          <w:sz w:val="28"/>
          <w:szCs w:val="28"/>
        </w:rPr>
        <w:t>Darko</w:t>
      </w:r>
      <w:proofErr w:type="spellEnd"/>
      <w:r w:rsidR="00700CCF">
        <w:rPr>
          <w:rFonts w:ascii="Arial" w:eastAsia="Yu Gothic" w:hAnsi="Arial" w:cs="Arial"/>
          <w:b/>
          <w:sz w:val="28"/>
          <w:szCs w:val="28"/>
        </w:rPr>
        <w:t xml:space="preserve"> </w:t>
      </w:r>
      <w:proofErr w:type="spellStart"/>
      <w:r w:rsidR="00700CCF">
        <w:rPr>
          <w:rFonts w:ascii="Arial" w:eastAsia="Yu Gothic" w:hAnsi="Arial" w:cs="Arial"/>
          <w:b/>
          <w:sz w:val="28"/>
          <w:szCs w:val="28"/>
        </w:rPr>
        <w:t>Brajo</w:t>
      </w:r>
      <w:r w:rsidRPr="00700CCF">
        <w:rPr>
          <w:rFonts w:ascii="Arial" w:eastAsia="Yu Gothic" w:hAnsi="Arial" w:cs="Arial"/>
          <w:b/>
          <w:sz w:val="28"/>
          <w:szCs w:val="28"/>
        </w:rPr>
        <w:t>vić</w:t>
      </w:r>
      <w:proofErr w:type="spellEnd"/>
      <w:r w:rsidRPr="00700CCF">
        <w:rPr>
          <w:rFonts w:ascii="Arial" w:eastAsia="Yu Gothic" w:hAnsi="Arial" w:cs="Arial"/>
          <w:b/>
          <w:sz w:val="28"/>
          <w:szCs w:val="28"/>
        </w:rPr>
        <w:t xml:space="preserve">, Democratization Acting </w:t>
      </w:r>
      <w:r w:rsidR="00700CCF" w:rsidRPr="00700CCF">
        <w:rPr>
          <w:rFonts w:ascii="Arial" w:eastAsia="Yu Gothic" w:hAnsi="Arial" w:cs="Arial"/>
          <w:b/>
          <w:sz w:val="28"/>
          <w:szCs w:val="28"/>
        </w:rPr>
        <w:t>Programme</w:t>
      </w:r>
      <w:r w:rsidRPr="00700CCF">
        <w:rPr>
          <w:rFonts w:ascii="Arial" w:eastAsia="Yu Gothic" w:hAnsi="Arial" w:cs="Arial"/>
          <w:b/>
          <w:sz w:val="28"/>
          <w:szCs w:val="28"/>
        </w:rPr>
        <w:t xml:space="preserve"> Manager in the OSCE Mission to Montenegro, he told us</w:t>
      </w:r>
      <w:r w:rsidRPr="00700CCF">
        <w:rPr>
          <w:rFonts w:ascii="Arial" w:hAnsi="Arial" w:cs="Arial"/>
          <w:b/>
          <w:sz w:val="28"/>
          <w:szCs w:val="28"/>
        </w:rPr>
        <w:t xml:space="preserve"> that the p</w:t>
      </w:r>
      <w:r w:rsidR="009D4DB2" w:rsidRPr="00700CCF">
        <w:rPr>
          <w:rFonts w:ascii="Arial" w:hAnsi="Arial" w:cs="Arial"/>
          <w:b/>
          <w:sz w:val="28"/>
          <w:szCs w:val="28"/>
        </w:rPr>
        <w:t>articipation of persons with disabilities in public and political life is a challenge, both for persons with disabilities and stat</w:t>
      </w:r>
      <w:r w:rsidRPr="00700CCF">
        <w:rPr>
          <w:rFonts w:ascii="Arial" w:hAnsi="Arial" w:cs="Arial"/>
          <w:b/>
          <w:sz w:val="28"/>
          <w:szCs w:val="28"/>
        </w:rPr>
        <w:t>e institutions which</w:t>
      </w:r>
      <w:r w:rsidR="009D4DB2" w:rsidRPr="00700CCF">
        <w:rPr>
          <w:rFonts w:ascii="Arial" w:hAnsi="Arial" w:cs="Arial"/>
          <w:b/>
          <w:sz w:val="28"/>
          <w:szCs w:val="28"/>
        </w:rPr>
        <w:t xml:space="preserve"> do not work </w:t>
      </w:r>
      <w:r w:rsidRPr="00700CCF">
        <w:rPr>
          <w:rFonts w:ascii="Arial" w:hAnsi="Arial" w:cs="Arial"/>
          <w:b/>
          <w:sz w:val="28"/>
          <w:szCs w:val="28"/>
        </w:rPr>
        <w:t>enough in this field.</w:t>
      </w:r>
    </w:p>
    <w:p w:rsidR="00700CCF" w:rsidRDefault="00700CCF" w:rsidP="009D4DB2">
      <w:pPr>
        <w:rPr>
          <w:rFonts w:ascii="Arial" w:hAnsi="Arial" w:cs="Arial"/>
          <w:sz w:val="28"/>
          <w:szCs w:val="28"/>
        </w:rPr>
      </w:pPr>
      <w:r>
        <w:rPr>
          <w:rFonts w:ascii="Arial" w:hAnsi="Arial" w:cs="Arial"/>
          <w:sz w:val="28"/>
          <w:szCs w:val="28"/>
        </w:rPr>
        <w:t xml:space="preserve">Such a situation is a merely the result of the fact that persons with disabilities do not have equal access to information, ways of obtaining information and participation in public and political life,” Brajović pointed out. </w:t>
      </w:r>
    </w:p>
    <w:p w:rsidR="00B13FC5" w:rsidRDefault="00B13FC5" w:rsidP="009D4DB2">
      <w:pPr>
        <w:rPr>
          <w:rFonts w:ascii="Arial" w:hAnsi="Arial" w:cs="Arial"/>
          <w:sz w:val="28"/>
          <w:szCs w:val="28"/>
        </w:rPr>
      </w:pPr>
      <w:r>
        <w:rPr>
          <w:rFonts w:ascii="Arial" w:hAnsi="Arial" w:cs="Arial"/>
          <w:sz w:val="28"/>
          <w:szCs w:val="28"/>
        </w:rPr>
        <w:t xml:space="preserve">He reminded that all states, particularly those that had ratified the United Nations Convention on the Rights of Persons with Disabilities, should ensure the participation of persons with disabilities in public and political life on an equal basis with others, as set out in Article 29 of the CRPD. </w:t>
      </w:r>
    </w:p>
    <w:p w:rsidR="00B13FC5" w:rsidRDefault="00757FB6" w:rsidP="009D4DB2">
      <w:pPr>
        <w:rPr>
          <w:rStyle w:val="fontstyle21"/>
          <w:rFonts w:ascii="Arial" w:hAnsi="Arial" w:cs="Arial"/>
          <w:color w:val="000000" w:themeColor="text1"/>
          <w:sz w:val="28"/>
          <w:szCs w:val="28"/>
        </w:rPr>
      </w:pPr>
      <w:r>
        <w:rPr>
          <w:rFonts w:ascii="Arial" w:hAnsi="Arial" w:cs="Arial"/>
          <w:sz w:val="28"/>
          <w:szCs w:val="28"/>
        </w:rPr>
        <w:t>He also noted that the participating States</w:t>
      </w:r>
      <w:r w:rsidR="00B13FC5">
        <w:rPr>
          <w:rFonts w:ascii="Arial" w:hAnsi="Arial" w:cs="Arial"/>
          <w:sz w:val="28"/>
          <w:szCs w:val="28"/>
        </w:rPr>
        <w:t xml:space="preserve"> of the Organization for Security and Co-operation in Europe (OSCE)</w:t>
      </w:r>
      <w:r>
        <w:rPr>
          <w:rFonts w:ascii="Arial" w:hAnsi="Arial" w:cs="Arial"/>
          <w:sz w:val="28"/>
          <w:szCs w:val="28"/>
        </w:rPr>
        <w:t xml:space="preserve"> committed themselves </w:t>
      </w:r>
      <w:r w:rsidRPr="00757FB6">
        <w:rPr>
          <w:rStyle w:val="fontstyle21"/>
          <w:rFonts w:ascii="Arial" w:hAnsi="Arial" w:cs="Arial"/>
          <w:sz w:val="28"/>
          <w:szCs w:val="28"/>
        </w:rPr>
        <w:t xml:space="preserve">take steps to ensure the equal opportunity of persons with disabilities to participate fully in the life of their society, and to promote the participation of PWDs in decision-making in fields concerning them. These commitments are enshrined in </w:t>
      </w:r>
      <w:r w:rsidRPr="00757FB6">
        <w:rPr>
          <w:rStyle w:val="fontstyle21"/>
          <w:rFonts w:ascii="Arial" w:hAnsi="Arial" w:cs="Arial"/>
          <w:color w:val="000000" w:themeColor="text1"/>
          <w:sz w:val="28"/>
          <w:szCs w:val="28"/>
        </w:rPr>
        <w:t>Moscow 1991 Document.</w:t>
      </w:r>
    </w:p>
    <w:p w:rsidR="008C2F72" w:rsidRDefault="00237FF5"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t>While t</w:t>
      </w:r>
      <w:r w:rsidR="008C2F72">
        <w:rPr>
          <w:rStyle w:val="fontstyle21"/>
          <w:rFonts w:ascii="Arial" w:hAnsi="Arial" w:cs="Arial"/>
          <w:color w:val="000000" w:themeColor="text1"/>
          <w:sz w:val="28"/>
          <w:szCs w:val="28"/>
        </w:rPr>
        <w:t xml:space="preserve">alking about the progress </w:t>
      </w:r>
      <w:r>
        <w:rPr>
          <w:rStyle w:val="fontstyle21"/>
          <w:rFonts w:ascii="Arial" w:hAnsi="Arial" w:cs="Arial"/>
          <w:color w:val="000000" w:themeColor="text1"/>
          <w:sz w:val="28"/>
          <w:szCs w:val="28"/>
        </w:rPr>
        <w:t xml:space="preserve">which was </w:t>
      </w:r>
      <w:r w:rsidR="008C2F72">
        <w:rPr>
          <w:rStyle w:val="fontstyle21"/>
          <w:rFonts w:ascii="Arial" w:hAnsi="Arial" w:cs="Arial"/>
          <w:color w:val="000000" w:themeColor="text1"/>
          <w:sz w:val="28"/>
          <w:szCs w:val="28"/>
        </w:rPr>
        <w:t>made</w:t>
      </w:r>
      <w:r>
        <w:rPr>
          <w:rStyle w:val="fontstyle21"/>
          <w:rFonts w:ascii="Arial" w:hAnsi="Arial" w:cs="Arial"/>
          <w:color w:val="000000" w:themeColor="text1"/>
          <w:sz w:val="28"/>
          <w:szCs w:val="28"/>
        </w:rPr>
        <w:t xml:space="preserve"> with regard to accessibility of polling stations, requirements for independent, secret and voting by with dignity by PWDs in elections, </w:t>
      </w:r>
      <w:r w:rsidR="005A7B45">
        <w:rPr>
          <w:rStyle w:val="fontstyle21"/>
          <w:rFonts w:ascii="Arial" w:hAnsi="Arial" w:cs="Arial"/>
          <w:color w:val="000000" w:themeColor="text1"/>
          <w:sz w:val="28"/>
          <w:szCs w:val="28"/>
        </w:rPr>
        <w:t>and our</w:t>
      </w:r>
      <w:r>
        <w:rPr>
          <w:rStyle w:val="fontstyle21"/>
          <w:rFonts w:ascii="Arial" w:hAnsi="Arial" w:cs="Arial"/>
          <w:color w:val="000000" w:themeColor="text1"/>
          <w:sz w:val="28"/>
          <w:szCs w:val="28"/>
        </w:rPr>
        <w:t xml:space="preserve"> interlocutor pointed out that tangible progress was noticeable, but there was still room for additional improvement. </w:t>
      </w:r>
    </w:p>
    <w:p w:rsidR="006F3D8E" w:rsidRDefault="00237FF5"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t>“There is a progress in terms of better elections accessibility in Montenegro, although I cannot say that it is enough. Most common irregularities refer to information inaccessibility, a lack of expertise</w:t>
      </w:r>
      <w:r w:rsidR="006F3D8E">
        <w:rPr>
          <w:rStyle w:val="fontstyle21"/>
          <w:rFonts w:ascii="Arial" w:hAnsi="Arial" w:cs="Arial"/>
          <w:color w:val="000000" w:themeColor="text1"/>
          <w:sz w:val="28"/>
          <w:szCs w:val="28"/>
        </w:rPr>
        <w:t xml:space="preserve"> of electoral management bodies, independent and secret voting and inaccessibility of polling stations. </w:t>
      </w:r>
    </w:p>
    <w:p w:rsidR="00237FF5" w:rsidRDefault="006F3D8E"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lastRenderedPageBreak/>
        <w:t>Recent recommendations</w:t>
      </w:r>
      <w:r w:rsidR="00237FF5">
        <w:rPr>
          <w:rStyle w:val="fontstyle21"/>
          <w:rFonts w:ascii="Arial" w:hAnsi="Arial" w:cs="Arial"/>
          <w:color w:val="000000" w:themeColor="text1"/>
          <w:sz w:val="28"/>
          <w:szCs w:val="28"/>
        </w:rPr>
        <w:t xml:space="preserve"> </w:t>
      </w:r>
      <w:r>
        <w:rPr>
          <w:rStyle w:val="fontstyle21"/>
          <w:rFonts w:ascii="Arial" w:hAnsi="Arial" w:cs="Arial"/>
          <w:color w:val="000000" w:themeColor="text1"/>
          <w:sz w:val="28"/>
          <w:szCs w:val="28"/>
        </w:rPr>
        <w:t xml:space="preserve">addressed to municipal election commissions adopted by the State Election Commission, as well as the cooperation of the State Election Commission and non-governmental organizations working on improvement of the position of PWDs, will help to make each following election process </w:t>
      </w:r>
      <w:r w:rsidR="001D5782">
        <w:rPr>
          <w:rStyle w:val="fontstyle21"/>
          <w:rFonts w:ascii="Arial" w:hAnsi="Arial" w:cs="Arial"/>
          <w:color w:val="000000" w:themeColor="text1"/>
          <w:sz w:val="28"/>
          <w:szCs w:val="28"/>
        </w:rPr>
        <w:t xml:space="preserve">more accessible”, believes Brajović. </w:t>
      </w:r>
    </w:p>
    <w:p w:rsidR="001D5782" w:rsidRDefault="001D5782"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t>He highlighted that the guidelines related to Election Day and polling stations have been developed in cooperation with non-governmental organizations.</w:t>
      </w:r>
    </w:p>
    <w:p w:rsidR="001D5782" w:rsidRDefault="00DE6D29"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t>“</w:t>
      </w:r>
      <w:r w:rsidR="001D5782">
        <w:rPr>
          <w:rStyle w:val="fontstyle21"/>
          <w:rFonts w:ascii="Arial" w:hAnsi="Arial" w:cs="Arial"/>
          <w:color w:val="000000" w:themeColor="text1"/>
          <w:sz w:val="28"/>
          <w:szCs w:val="28"/>
        </w:rPr>
        <w:t>However, election process begins much earlier and it is important that persons with disabilities</w:t>
      </w:r>
      <w:r w:rsidR="007C3931">
        <w:rPr>
          <w:rStyle w:val="fontstyle21"/>
          <w:rFonts w:ascii="Arial" w:hAnsi="Arial" w:cs="Arial"/>
          <w:color w:val="000000" w:themeColor="text1"/>
          <w:sz w:val="28"/>
          <w:szCs w:val="28"/>
        </w:rPr>
        <w:t xml:space="preserve"> can be informed about candidates in the elections, and the ways they can exercise they voting rights – when and how they can vote. </w:t>
      </w:r>
      <w:r w:rsidR="00A702B6">
        <w:rPr>
          <w:rStyle w:val="fontstyle21"/>
          <w:rFonts w:ascii="Arial" w:hAnsi="Arial" w:cs="Arial"/>
          <w:color w:val="000000" w:themeColor="text1"/>
          <w:sz w:val="28"/>
          <w:szCs w:val="28"/>
        </w:rPr>
        <w:t>Advocating for their greater participation, not only as voters but as candidates too is of equal importance”, Brajović pointed out.</w:t>
      </w:r>
    </w:p>
    <w:p w:rsidR="00DE6D29" w:rsidRDefault="00DE6D29" w:rsidP="009D4DB2">
      <w:pPr>
        <w:rPr>
          <w:rStyle w:val="fontstyle21"/>
          <w:rFonts w:ascii="Arial" w:hAnsi="Arial" w:cs="Arial"/>
          <w:color w:val="000000" w:themeColor="text1"/>
          <w:sz w:val="28"/>
          <w:szCs w:val="28"/>
        </w:rPr>
      </w:pPr>
      <w:r>
        <w:rPr>
          <w:rStyle w:val="fontstyle21"/>
          <w:rFonts w:ascii="Arial" w:hAnsi="Arial" w:cs="Arial"/>
          <w:color w:val="000000" w:themeColor="text1"/>
          <w:sz w:val="28"/>
          <w:szCs w:val="28"/>
        </w:rPr>
        <w:t>When asked if he would support the candidacy of a per</w:t>
      </w:r>
      <w:r w:rsidR="0055745D">
        <w:rPr>
          <w:rStyle w:val="fontstyle21"/>
          <w:rFonts w:ascii="Arial" w:hAnsi="Arial" w:cs="Arial"/>
          <w:color w:val="000000" w:themeColor="text1"/>
          <w:sz w:val="28"/>
          <w:szCs w:val="28"/>
        </w:rPr>
        <w:t xml:space="preserve">son with a disability to performing public function, our interlocutor answered in the affirmative. </w:t>
      </w:r>
    </w:p>
    <w:p w:rsidR="00185744" w:rsidRDefault="0055745D" w:rsidP="009D4DB2">
      <w:pPr>
        <w:rPr>
          <w:rFonts w:ascii="Arial" w:hAnsi="Arial" w:cs="Arial"/>
          <w:color w:val="000000" w:themeColor="text1"/>
          <w:sz w:val="28"/>
          <w:szCs w:val="28"/>
        </w:rPr>
      </w:pPr>
      <w:r>
        <w:rPr>
          <w:rFonts w:ascii="Arial" w:hAnsi="Arial" w:cs="Arial"/>
          <w:color w:val="000000" w:themeColor="text1"/>
          <w:sz w:val="28"/>
          <w:szCs w:val="28"/>
        </w:rPr>
        <w:t xml:space="preserve">“Equality is the baseline of any progress. </w:t>
      </w:r>
      <w:r w:rsidR="0074660D">
        <w:rPr>
          <w:rFonts w:ascii="Arial" w:hAnsi="Arial" w:cs="Arial"/>
          <w:color w:val="000000" w:themeColor="text1"/>
          <w:sz w:val="28"/>
          <w:szCs w:val="28"/>
        </w:rPr>
        <w:t xml:space="preserve">The state needs to recognize and provide opportunities for persons with disabilities who want to contribute to the society they live in. However, to make this possible, it is up to us to provide equal conditions for their participation in political life”, said Brajović. </w:t>
      </w:r>
    </w:p>
    <w:p w:rsidR="009E05F1" w:rsidRDefault="0094157B" w:rsidP="009D4DB2">
      <w:pPr>
        <w:rPr>
          <w:rFonts w:ascii="Arial" w:hAnsi="Arial" w:cs="Arial"/>
          <w:color w:val="000000" w:themeColor="text1"/>
          <w:sz w:val="28"/>
          <w:szCs w:val="28"/>
        </w:rPr>
      </w:pPr>
      <w:r>
        <w:rPr>
          <w:rFonts w:ascii="Arial" w:hAnsi="Arial" w:cs="Arial"/>
          <w:color w:val="000000" w:themeColor="text1"/>
          <w:sz w:val="28"/>
          <w:szCs w:val="28"/>
        </w:rPr>
        <w:t>When asked what most common stereotypes are, according to his opinion, which are the reason that we do not have formal representatives of PWDs performing important state and other public functions, Brajović pointed out it seemed that many people believe how persons with disabilities have special need</w:t>
      </w:r>
      <w:r w:rsidR="00212B4F">
        <w:rPr>
          <w:rFonts w:ascii="Arial" w:hAnsi="Arial" w:cs="Arial"/>
          <w:color w:val="000000" w:themeColor="text1"/>
          <w:sz w:val="28"/>
          <w:szCs w:val="28"/>
        </w:rPr>
        <w:t>s</w:t>
      </w:r>
      <w:r>
        <w:rPr>
          <w:rFonts w:ascii="Arial" w:hAnsi="Arial" w:cs="Arial"/>
          <w:color w:val="000000" w:themeColor="text1"/>
          <w:sz w:val="28"/>
          <w:szCs w:val="28"/>
        </w:rPr>
        <w:t xml:space="preserve"> for constant care. </w:t>
      </w:r>
    </w:p>
    <w:p w:rsidR="005D33D0" w:rsidRPr="000227B2" w:rsidRDefault="0094157B" w:rsidP="0094157B">
      <w:pPr>
        <w:pStyle w:val="NormalWeb"/>
        <w:shd w:val="clear" w:color="auto" w:fill="FFFFFF"/>
        <w:spacing w:before="360" w:beforeAutospacing="0" w:after="360" w:afterAutospacing="0"/>
        <w:rPr>
          <w:rStyle w:val="Emphasis"/>
          <w:rFonts w:ascii="Arial" w:hAnsi="Arial" w:cs="Arial"/>
          <w:i w:val="0"/>
          <w:color w:val="666666"/>
          <w:sz w:val="28"/>
          <w:szCs w:val="28"/>
          <w:lang w:val="sr-Latn-ME"/>
        </w:rPr>
      </w:pPr>
      <w:r>
        <w:rPr>
          <w:rStyle w:val="Emphasis"/>
          <w:rFonts w:ascii="Arial" w:hAnsi="Arial" w:cs="Arial"/>
          <w:color w:val="666666"/>
        </w:rPr>
        <w:t>“</w:t>
      </w:r>
      <w:r w:rsidR="00D11721" w:rsidRPr="000227B2">
        <w:rPr>
          <w:rStyle w:val="Emphasis"/>
          <w:rFonts w:ascii="Arial" w:hAnsi="Arial" w:cs="Arial"/>
          <w:i w:val="0"/>
          <w:color w:val="666666"/>
          <w:sz w:val="28"/>
          <w:szCs w:val="28"/>
        </w:rPr>
        <w:t xml:space="preserve">It is </w:t>
      </w:r>
      <w:r w:rsidR="005D33D0" w:rsidRPr="000227B2">
        <w:rPr>
          <w:rStyle w:val="Emphasis"/>
          <w:rFonts w:ascii="Arial" w:hAnsi="Arial" w:cs="Arial"/>
          <w:i w:val="0"/>
          <w:color w:val="666666"/>
          <w:sz w:val="28"/>
          <w:szCs w:val="28"/>
        </w:rPr>
        <w:t>widely</w:t>
      </w:r>
      <w:r w:rsidR="00D11721" w:rsidRPr="000227B2">
        <w:rPr>
          <w:rStyle w:val="Emphasis"/>
          <w:rFonts w:ascii="Arial" w:hAnsi="Arial" w:cs="Arial"/>
          <w:i w:val="0"/>
          <w:color w:val="666666"/>
          <w:sz w:val="28"/>
          <w:szCs w:val="28"/>
          <w:lang w:val="sr-Latn-ME"/>
        </w:rPr>
        <w:t xml:space="preserve"> believed that persons with disabilitoes cannot be as productive as persons without disabilities, which presents </w:t>
      </w:r>
      <w:r w:rsidR="005D33D0" w:rsidRPr="000227B2">
        <w:rPr>
          <w:rStyle w:val="Emphasis"/>
          <w:rFonts w:ascii="Arial" w:hAnsi="Arial" w:cs="Arial"/>
          <w:i w:val="0"/>
          <w:color w:val="666666"/>
          <w:sz w:val="28"/>
          <w:szCs w:val="28"/>
          <w:lang w:val="sr-Latn-ME"/>
        </w:rPr>
        <w:t>a stereotype saying that such a belief exists“, said Brajović.</w:t>
      </w:r>
    </w:p>
    <w:p w:rsidR="0094157B" w:rsidRPr="000227B2" w:rsidRDefault="005D33D0" w:rsidP="0094157B">
      <w:pPr>
        <w:pStyle w:val="NormalWeb"/>
        <w:shd w:val="clear" w:color="auto" w:fill="FFFFFF"/>
        <w:spacing w:before="360" w:beforeAutospacing="0" w:after="360" w:afterAutospacing="0"/>
        <w:rPr>
          <w:rFonts w:ascii="Arial" w:hAnsi="Arial" w:cs="Arial"/>
          <w:i/>
          <w:color w:val="666666"/>
          <w:sz w:val="28"/>
          <w:szCs w:val="28"/>
        </w:rPr>
      </w:pPr>
      <w:r w:rsidRPr="000227B2">
        <w:rPr>
          <w:rStyle w:val="Emphasis"/>
          <w:rFonts w:ascii="Arial" w:hAnsi="Arial" w:cs="Arial"/>
          <w:i w:val="0"/>
          <w:color w:val="666666"/>
          <w:sz w:val="28"/>
          <w:szCs w:val="28"/>
          <w:lang w:val="sr-Latn-ME"/>
        </w:rPr>
        <w:t xml:space="preserve">In this context, Brajović particularly emphasized the importance of disability representation in the media. </w:t>
      </w:r>
    </w:p>
    <w:p w:rsidR="000227B2" w:rsidRDefault="0094157B" w:rsidP="0094157B">
      <w:pPr>
        <w:pStyle w:val="NormalWeb"/>
        <w:shd w:val="clear" w:color="auto" w:fill="FFFFFF"/>
        <w:spacing w:before="360" w:beforeAutospacing="0" w:after="360" w:afterAutospacing="0"/>
        <w:rPr>
          <w:rStyle w:val="Emphasis"/>
          <w:rFonts w:ascii="Arial" w:hAnsi="Arial" w:cs="Arial"/>
          <w:color w:val="666666"/>
        </w:rPr>
      </w:pPr>
      <w:r w:rsidRPr="000227B2">
        <w:rPr>
          <w:rStyle w:val="Emphasis"/>
          <w:rFonts w:ascii="Arial" w:hAnsi="Arial" w:cs="Arial"/>
          <w:i w:val="0"/>
          <w:color w:val="666666"/>
          <w:sz w:val="28"/>
          <w:szCs w:val="28"/>
        </w:rPr>
        <w:t>“</w:t>
      </w:r>
      <w:r w:rsidR="005D33D0" w:rsidRPr="000227B2">
        <w:rPr>
          <w:rStyle w:val="Emphasis"/>
          <w:rFonts w:ascii="Arial" w:hAnsi="Arial" w:cs="Arial"/>
          <w:i w:val="0"/>
          <w:color w:val="666666"/>
          <w:sz w:val="28"/>
          <w:szCs w:val="28"/>
        </w:rPr>
        <w:t xml:space="preserve">I believe it is necessary to introduce some changes in the media and public attitudes aimed at evoking sympathy and pity for persons with disabilities, </w:t>
      </w:r>
      <w:r w:rsidR="005D33D0" w:rsidRPr="000227B2">
        <w:rPr>
          <w:rStyle w:val="Emphasis"/>
          <w:rFonts w:ascii="Arial" w:hAnsi="Arial" w:cs="Arial"/>
          <w:i w:val="0"/>
          <w:color w:val="666666"/>
          <w:sz w:val="28"/>
          <w:szCs w:val="28"/>
        </w:rPr>
        <w:lastRenderedPageBreak/>
        <w:t>and the society shall show greater respect for the inherent dignity of persons with disabilities</w:t>
      </w:r>
      <w:r w:rsidR="000227B2" w:rsidRPr="000227B2">
        <w:rPr>
          <w:rStyle w:val="Emphasis"/>
          <w:rFonts w:ascii="Arial" w:hAnsi="Arial" w:cs="Arial"/>
          <w:i w:val="0"/>
          <w:color w:val="666666"/>
          <w:sz w:val="28"/>
          <w:szCs w:val="28"/>
        </w:rPr>
        <w:t>”, s</w:t>
      </w:r>
      <w:r w:rsidR="005D33D0" w:rsidRPr="000227B2">
        <w:rPr>
          <w:rStyle w:val="Emphasis"/>
          <w:rFonts w:ascii="Arial" w:hAnsi="Arial" w:cs="Arial"/>
          <w:i w:val="0"/>
          <w:color w:val="666666"/>
          <w:sz w:val="28"/>
          <w:szCs w:val="28"/>
        </w:rPr>
        <w:t xml:space="preserve">aid </w:t>
      </w:r>
      <w:proofErr w:type="spellStart"/>
      <w:r w:rsidR="005D33D0" w:rsidRPr="000227B2">
        <w:rPr>
          <w:rStyle w:val="Emphasis"/>
          <w:rFonts w:ascii="Arial" w:hAnsi="Arial" w:cs="Arial"/>
          <w:i w:val="0"/>
          <w:color w:val="666666"/>
          <w:sz w:val="28"/>
          <w:szCs w:val="28"/>
        </w:rPr>
        <w:t>Brajović</w:t>
      </w:r>
      <w:proofErr w:type="spellEnd"/>
      <w:r w:rsidR="000227B2" w:rsidRPr="000227B2">
        <w:rPr>
          <w:rStyle w:val="Emphasis"/>
          <w:rFonts w:ascii="Arial" w:hAnsi="Arial" w:cs="Arial"/>
          <w:i w:val="0"/>
          <w:color w:val="666666"/>
          <w:sz w:val="28"/>
          <w:szCs w:val="28"/>
        </w:rPr>
        <w:t>.</w:t>
      </w:r>
      <w:r>
        <w:rPr>
          <w:rStyle w:val="Emphasis"/>
          <w:rFonts w:ascii="Arial" w:hAnsi="Arial" w:cs="Arial"/>
          <w:color w:val="666666"/>
        </w:rPr>
        <w:t xml:space="preserve"> </w:t>
      </w:r>
    </w:p>
    <w:p w:rsidR="000227B2" w:rsidRPr="000227B2" w:rsidRDefault="000227B2" w:rsidP="0094157B">
      <w:pPr>
        <w:pStyle w:val="NormalWeb"/>
        <w:shd w:val="clear" w:color="auto" w:fill="FFFFFF"/>
        <w:spacing w:before="360" w:beforeAutospacing="0" w:after="360" w:afterAutospacing="0"/>
        <w:rPr>
          <w:rFonts w:ascii="Arial" w:hAnsi="Arial" w:cs="Arial"/>
          <w:color w:val="666666"/>
          <w:sz w:val="28"/>
          <w:szCs w:val="28"/>
        </w:rPr>
      </w:pPr>
      <w:r w:rsidRPr="000227B2">
        <w:rPr>
          <w:rFonts w:ascii="Arial" w:hAnsi="Arial" w:cs="Arial"/>
          <w:color w:val="666666"/>
          <w:sz w:val="28"/>
          <w:szCs w:val="28"/>
        </w:rPr>
        <w:t xml:space="preserve">“In order to achieve significant progress in this field, decision makers shall show they really care about equality in the society”, highlighted </w:t>
      </w:r>
      <w:proofErr w:type="spellStart"/>
      <w:r w:rsidRPr="000227B2">
        <w:rPr>
          <w:rFonts w:ascii="Arial" w:hAnsi="Arial" w:cs="Arial"/>
          <w:color w:val="666666"/>
          <w:sz w:val="28"/>
          <w:szCs w:val="28"/>
        </w:rPr>
        <w:t>Brajović</w:t>
      </w:r>
      <w:proofErr w:type="spellEnd"/>
      <w:r w:rsidRPr="000227B2">
        <w:rPr>
          <w:rFonts w:ascii="Arial" w:hAnsi="Arial" w:cs="Arial"/>
          <w:color w:val="666666"/>
          <w:sz w:val="28"/>
          <w:szCs w:val="28"/>
        </w:rPr>
        <w:t>.</w:t>
      </w:r>
    </w:p>
    <w:p w:rsidR="0061272F" w:rsidRPr="0061272F" w:rsidRDefault="0094157B" w:rsidP="0094157B">
      <w:pPr>
        <w:pStyle w:val="NormalWeb"/>
        <w:shd w:val="clear" w:color="auto" w:fill="FFFFFF"/>
        <w:spacing w:before="360" w:beforeAutospacing="0" w:after="360" w:afterAutospacing="0"/>
        <w:rPr>
          <w:rStyle w:val="Emphasis"/>
          <w:rFonts w:ascii="Arial" w:hAnsi="Arial" w:cs="Arial"/>
          <w:color w:val="666666"/>
          <w:sz w:val="28"/>
          <w:szCs w:val="28"/>
        </w:rPr>
      </w:pPr>
      <w:r w:rsidRPr="0061272F">
        <w:rPr>
          <w:rStyle w:val="Emphasis"/>
          <w:rFonts w:ascii="Arial" w:hAnsi="Arial" w:cs="Arial"/>
          <w:color w:val="666666"/>
          <w:sz w:val="28"/>
          <w:szCs w:val="28"/>
        </w:rPr>
        <w:t>“</w:t>
      </w:r>
      <w:r w:rsidR="000227B2" w:rsidRPr="0061272F">
        <w:rPr>
          <w:rStyle w:val="Emphasis"/>
          <w:rFonts w:ascii="Arial" w:hAnsi="Arial" w:cs="Arial"/>
          <w:color w:val="666666"/>
          <w:sz w:val="28"/>
          <w:szCs w:val="28"/>
        </w:rPr>
        <w:t xml:space="preserve">Persons with disabilities often lack self-confidence when it comes to participation in the public and political life, which is a result of discrimination. Whether it is about polling boards that should enable independent voting and secrecy of the ballot, or about equal employment opportunities, I believe that all citizens entrusted with public functions have moral responsibility to promote equality of persons with disabilities. In order to do that, we need to recognize success </w:t>
      </w:r>
      <w:r w:rsidR="0061272F" w:rsidRPr="0061272F">
        <w:rPr>
          <w:rStyle w:val="Emphasis"/>
          <w:rFonts w:ascii="Arial" w:hAnsi="Arial" w:cs="Arial"/>
          <w:color w:val="666666"/>
          <w:sz w:val="28"/>
          <w:szCs w:val="28"/>
        </w:rPr>
        <w:t xml:space="preserve">achieved by persons with disabilities and their contribution to our society”, concluded </w:t>
      </w:r>
      <w:proofErr w:type="spellStart"/>
      <w:r w:rsidR="0061272F" w:rsidRPr="0061272F">
        <w:rPr>
          <w:rStyle w:val="Emphasis"/>
          <w:rFonts w:ascii="Arial" w:hAnsi="Arial" w:cs="Arial"/>
          <w:color w:val="666666"/>
          <w:sz w:val="28"/>
          <w:szCs w:val="28"/>
        </w:rPr>
        <w:t>Brajović</w:t>
      </w:r>
      <w:proofErr w:type="spellEnd"/>
      <w:r w:rsidR="0061272F" w:rsidRPr="0061272F">
        <w:rPr>
          <w:rStyle w:val="Emphasis"/>
          <w:rFonts w:ascii="Arial" w:hAnsi="Arial" w:cs="Arial"/>
          <w:color w:val="666666"/>
          <w:sz w:val="28"/>
          <w:szCs w:val="28"/>
        </w:rPr>
        <w:t xml:space="preserve">. </w:t>
      </w:r>
    </w:p>
    <w:p w:rsidR="00664DE3" w:rsidRPr="0021146B" w:rsidRDefault="00664DE3" w:rsidP="00664DE3">
      <w:pPr>
        <w:pStyle w:val="ListParagraph"/>
        <w:ind w:left="0"/>
        <w:rPr>
          <w:rFonts w:ascii="Arial" w:hAnsi="Arial" w:cs="Arial"/>
          <w:sz w:val="28"/>
          <w:szCs w:val="28"/>
        </w:rPr>
      </w:pPr>
      <w:r>
        <w:rPr>
          <w:rFonts w:ascii="Arial" w:hAnsi="Arial" w:cs="Arial"/>
          <w:sz w:val="28"/>
          <w:szCs w:val="28"/>
        </w:rPr>
        <w:t>This interview was done as part of the</w:t>
      </w:r>
      <w:r>
        <w:rPr>
          <w:rFonts w:ascii="Arial" w:hAnsi="Arial" w:cs="Arial"/>
          <w:sz w:val="28"/>
          <w:szCs w:val="28"/>
        </w:rPr>
        <w:t xml:space="preserve"> “I choose to choose”</w:t>
      </w:r>
      <w:r>
        <w:rPr>
          <w:rFonts w:ascii="Arial" w:hAnsi="Arial" w:cs="Arial"/>
          <w:sz w:val="28"/>
          <w:szCs w:val="28"/>
        </w:rPr>
        <w:t xml:space="preserve"> project</w:t>
      </w:r>
      <w:r>
        <w:rPr>
          <w:rFonts w:ascii="Arial" w:hAnsi="Arial" w:cs="Arial"/>
          <w:sz w:val="28"/>
          <w:szCs w:val="28"/>
        </w:rPr>
        <w:t>, which is carried out by the Union of the Blind of Montenegro, is supported through the programme “CSOs in Montenegro – from basic services to policy formulation – M’BASE” implemented by the Center for Civic Education (CGO), Friedrich-Ebert-</w:t>
      </w:r>
      <w:proofErr w:type="spellStart"/>
      <w:r>
        <w:rPr>
          <w:rFonts w:ascii="Arial" w:hAnsi="Arial" w:cs="Arial"/>
          <w:sz w:val="28"/>
          <w:szCs w:val="28"/>
        </w:rPr>
        <w:t>Stiftung</w:t>
      </w:r>
      <w:proofErr w:type="spellEnd"/>
      <w:r>
        <w:rPr>
          <w:rFonts w:ascii="Arial" w:hAnsi="Arial" w:cs="Arial"/>
          <w:sz w:val="28"/>
          <w:szCs w:val="28"/>
        </w:rPr>
        <w:t xml:space="preserve"> (FES), the Center for Protection and Study of Birds of Montenegro (CZIP) and </w:t>
      </w:r>
      <w:proofErr w:type="spellStart"/>
      <w:r>
        <w:rPr>
          <w:rFonts w:ascii="Arial" w:hAnsi="Arial" w:cs="Arial"/>
          <w:sz w:val="28"/>
          <w:szCs w:val="28"/>
        </w:rPr>
        <w:t>Politicon</w:t>
      </w:r>
      <w:proofErr w:type="spellEnd"/>
      <w:r>
        <w:rPr>
          <w:rFonts w:ascii="Arial" w:hAnsi="Arial" w:cs="Arial"/>
          <w:sz w:val="28"/>
          <w:szCs w:val="28"/>
        </w:rPr>
        <w:t xml:space="preserve"> network. The project is financed by the European Union and co-financed by the Ministry of Public Administration. </w:t>
      </w:r>
    </w:p>
    <w:p w:rsidR="00664DE3" w:rsidRDefault="00664DE3" w:rsidP="0094157B">
      <w:pPr>
        <w:pStyle w:val="NormalWeb"/>
        <w:shd w:val="clear" w:color="auto" w:fill="FFFFFF"/>
        <w:spacing w:before="360" w:beforeAutospacing="0" w:after="360" w:afterAutospacing="0"/>
        <w:rPr>
          <w:rStyle w:val="Strong"/>
          <w:rFonts w:ascii="Arial" w:hAnsi="Arial" w:cs="Arial"/>
          <w:color w:val="666666"/>
          <w:sz w:val="28"/>
          <w:szCs w:val="28"/>
        </w:rPr>
      </w:pPr>
    </w:p>
    <w:p w:rsidR="0094157B" w:rsidRPr="00757FB6" w:rsidRDefault="0094157B" w:rsidP="009D4DB2">
      <w:pPr>
        <w:rPr>
          <w:rFonts w:ascii="Arial" w:hAnsi="Arial" w:cs="Arial"/>
          <w:color w:val="000000" w:themeColor="text1"/>
          <w:sz w:val="28"/>
          <w:szCs w:val="28"/>
        </w:rPr>
      </w:pPr>
      <w:bookmarkStart w:id="0" w:name="_GoBack"/>
      <w:bookmarkEnd w:id="0"/>
    </w:p>
    <w:sectPr w:rsidR="0094157B" w:rsidRPr="00757FB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B2"/>
    <w:rsid w:val="000227B2"/>
    <w:rsid w:val="000E6915"/>
    <w:rsid w:val="00185744"/>
    <w:rsid w:val="001D5782"/>
    <w:rsid w:val="00212B4F"/>
    <w:rsid w:val="00237FF5"/>
    <w:rsid w:val="004723C5"/>
    <w:rsid w:val="004D3BEE"/>
    <w:rsid w:val="0055745D"/>
    <w:rsid w:val="005A7B45"/>
    <w:rsid w:val="005D33D0"/>
    <w:rsid w:val="00602315"/>
    <w:rsid w:val="0061272F"/>
    <w:rsid w:val="00664DE3"/>
    <w:rsid w:val="006F3D8E"/>
    <w:rsid w:val="00700CCF"/>
    <w:rsid w:val="0074660D"/>
    <w:rsid w:val="00757FB6"/>
    <w:rsid w:val="007C3931"/>
    <w:rsid w:val="008C2F72"/>
    <w:rsid w:val="0094157B"/>
    <w:rsid w:val="00970689"/>
    <w:rsid w:val="009D4DB2"/>
    <w:rsid w:val="009E05F1"/>
    <w:rsid w:val="00A702B6"/>
    <w:rsid w:val="00B13FC5"/>
    <w:rsid w:val="00D11721"/>
    <w:rsid w:val="00DE6D29"/>
    <w:rsid w:val="00E8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61928-134D-42FA-9A81-4B1AADFF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DB2"/>
    <w:rPr>
      <w:color w:val="0563C1" w:themeColor="hyperlink"/>
      <w:u w:val="single"/>
    </w:rPr>
  </w:style>
  <w:style w:type="character" w:customStyle="1" w:styleId="fontstyle21">
    <w:name w:val="fontstyle21"/>
    <w:basedOn w:val="DefaultParagraphFont"/>
    <w:rsid w:val="00757FB6"/>
    <w:rPr>
      <w:rFonts w:ascii="Cambria" w:hAnsi="Cambria" w:hint="default"/>
      <w:b w:val="0"/>
      <w:bCs w:val="0"/>
      <w:i w:val="0"/>
      <w:iCs w:val="0"/>
      <w:color w:val="000000"/>
      <w:sz w:val="24"/>
      <w:szCs w:val="24"/>
    </w:rPr>
  </w:style>
  <w:style w:type="paragraph" w:styleId="NormalWeb">
    <w:name w:val="Normal (Web)"/>
    <w:basedOn w:val="Normal"/>
    <w:uiPriority w:val="99"/>
    <w:semiHidden/>
    <w:unhideWhenUsed/>
    <w:rsid w:val="009415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157B"/>
    <w:rPr>
      <w:i/>
      <w:iCs/>
    </w:rPr>
  </w:style>
  <w:style w:type="character" w:styleId="Strong">
    <w:name w:val="Strong"/>
    <w:basedOn w:val="DefaultParagraphFont"/>
    <w:uiPriority w:val="22"/>
    <w:qFormat/>
    <w:rsid w:val="0094157B"/>
    <w:rPr>
      <w:b/>
      <w:bCs/>
    </w:rPr>
  </w:style>
  <w:style w:type="paragraph" w:styleId="ListParagraph">
    <w:name w:val="List Paragraph"/>
    <w:basedOn w:val="Normal"/>
    <w:uiPriority w:val="34"/>
    <w:qFormat/>
    <w:rsid w:val="00664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2023-07-25T08:06:00Z</dcterms:created>
  <dcterms:modified xsi:type="dcterms:W3CDTF">2023-09-05T06:25:00Z</dcterms:modified>
</cp:coreProperties>
</file>