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C2" w:rsidRDefault="006259C2">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w:instrText>
      </w:r>
      <w:r w:rsidRPr="006259C2">
        <w:rPr>
          <w:rFonts w:ascii="Arial" w:hAnsi="Arial" w:cs="Arial"/>
          <w:sz w:val="28"/>
          <w:szCs w:val="28"/>
        </w:rPr>
        <w:instrText>https://ss-cg.org/?p=3987</w:instrText>
      </w:r>
      <w:r>
        <w:rPr>
          <w:rFonts w:ascii="Arial" w:hAnsi="Arial" w:cs="Arial"/>
          <w:sz w:val="28"/>
          <w:szCs w:val="28"/>
        </w:rPr>
        <w:instrText xml:space="preserve">" </w:instrText>
      </w:r>
      <w:r>
        <w:rPr>
          <w:rFonts w:ascii="Arial" w:hAnsi="Arial" w:cs="Arial"/>
          <w:sz w:val="28"/>
          <w:szCs w:val="28"/>
        </w:rPr>
        <w:fldChar w:fldCharType="separate"/>
      </w:r>
      <w:r w:rsidRPr="00117645">
        <w:rPr>
          <w:rStyle w:val="Hyperlink"/>
          <w:rFonts w:ascii="Arial" w:hAnsi="Arial" w:cs="Arial"/>
          <w:sz w:val="28"/>
          <w:szCs w:val="28"/>
        </w:rPr>
        <w:t>https://ss-cg.org/?p=3987</w:t>
      </w:r>
      <w:r>
        <w:rPr>
          <w:rFonts w:ascii="Arial" w:hAnsi="Arial" w:cs="Arial"/>
          <w:sz w:val="28"/>
          <w:szCs w:val="28"/>
        </w:rPr>
        <w:fldChar w:fldCharType="end"/>
      </w:r>
    </w:p>
    <w:p w:rsidR="006259C2" w:rsidRPr="006259C2" w:rsidRDefault="006259C2" w:rsidP="006259C2">
      <w:pPr>
        <w:jc w:val="center"/>
        <w:rPr>
          <w:rFonts w:ascii="Arial" w:hAnsi="Arial" w:cs="Arial"/>
          <w:sz w:val="40"/>
          <w:szCs w:val="40"/>
        </w:rPr>
      </w:pPr>
      <w:r w:rsidRPr="006259C2">
        <w:rPr>
          <w:rFonts w:ascii="Arial" w:hAnsi="Arial" w:cs="Arial"/>
          <w:sz w:val="40"/>
          <w:szCs w:val="40"/>
        </w:rPr>
        <w:t>Day care service</w:t>
      </w:r>
    </w:p>
    <w:p w:rsidR="00443A63" w:rsidRDefault="00F20B92">
      <w:pPr>
        <w:rPr>
          <w:rFonts w:ascii="Arial" w:hAnsi="Arial" w:cs="Arial"/>
          <w:sz w:val="28"/>
          <w:szCs w:val="28"/>
          <w:lang w:val="sr-Latn-ME"/>
        </w:rPr>
      </w:pPr>
      <w:r>
        <w:rPr>
          <w:rFonts w:ascii="Arial" w:hAnsi="Arial" w:cs="Arial"/>
          <w:sz w:val="28"/>
          <w:szCs w:val="28"/>
        </w:rPr>
        <w:t>Da</w:t>
      </w:r>
      <w:r>
        <w:rPr>
          <w:rFonts w:ascii="Arial" w:hAnsi="Arial" w:cs="Arial"/>
          <w:sz w:val="28"/>
          <w:szCs w:val="28"/>
          <w:lang w:val="sr-Latn-ME"/>
        </w:rPr>
        <w:t xml:space="preserve">y care service is one of the community living support services. Day care is provided for children </w:t>
      </w:r>
      <w:r w:rsidR="00C377B2">
        <w:rPr>
          <w:rFonts w:ascii="Arial" w:hAnsi="Arial" w:cs="Arial"/>
          <w:sz w:val="28"/>
          <w:szCs w:val="28"/>
          <w:lang w:val="sr-Latn-ME"/>
        </w:rPr>
        <w:t>and youth</w:t>
      </w:r>
      <w:r>
        <w:rPr>
          <w:rFonts w:ascii="Arial" w:hAnsi="Arial" w:cs="Arial"/>
          <w:sz w:val="28"/>
          <w:szCs w:val="28"/>
          <w:lang w:val="sr-Latn-ME"/>
        </w:rPr>
        <w:t xml:space="preserve"> with disabilities, children with behavioral problems, adults and older persons, and adults and older </w:t>
      </w:r>
      <w:r w:rsidR="00C377B2">
        <w:rPr>
          <w:rFonts w:ascii="Arial" w:hAnsi="Arial" w:cs="Arial"/>
          <w:sz w:val="28"/>
          <w:szCs w:val="28"/>
          <w:lang w:val="sr-Latn-ME"/>
        </w:rPr>
        <w:t xml:space="preserve">persons with disabilities. </w:t>
      </w:r>
    </w:p>
    <w:p w:rsidR="00C377B2" w:rsidRDefault="00C377B2">
      <w:pPr>
        <w:rPr>
          <w:rFonts w:ascii="Arial" w:hAnsi="Arial" w:cs="Arial"/>
          <w:sz w:val="28"/>
          <w:szCs w:val="28"/>
          <w:lang w:val="sr-Latn-ME"/>
        </w:rPr>
      </w:pPr>
      <w:r>
        <w:rPr>
          <w:rFonts w:ascii="Arial" w:hAnsi="Arial" w:cs="Arial"/>
          <w:sz w:val="28"/>
          <w:szCs w:val="28"/>
          <w:lang w:val="sr-Latn-ME"/>
        </w:rPr>
        <w:t xml:space="preserve">Within this social service for children and youth with disabilities and other persons with disabilities, which is based on intersectoral approach, </w:t>
      </w:r>
      <w:r w:rsidR="00090D03">
        <w:rPr>
          <w:rFonts w:ascii="Arial" w:hAnsi="Arial" w:cs="Arial"/>
          <w:sz w:val="28"/>
          <w:szCs w:val="28"/>
          <w:lang w:val="sr-Latn-ME"/>
        </w:rPr>
        <w:t>a wide range of services is</w:t>
      </w:r>
      <w:r>
        <w:rPr>
          <w:rFonts w:ascii="Arial" w:hAnsi="Arial" w:cs="Arial"/>
          <w:sz w:val="28"/>
          <w:szCs w:val="28"/>
          <w:lang w:val="sr-Latn-ME"/>
        </w:rPr>
        <w:t xml:space="preserve"> provided. </w:t>
      </w:r>
    </w:p>
    <w:p w:rsidR="00C377B2" w:rsidRDefault="00C377B2">
      <w:pPr>
        <w:rPr>
          <w:rFonts w:ascii="Arial" w:hAnsi="Arial" w:cs="Arial"/>
          <w:sz w:val="28"/>
          <w:szCs w:val="28"/>
          <w:lang w:val="sr-Latn-ME"/>
        </w:rPr>
      </w:pPr>
      <w:r>
        <w:rPr>
          <w:rFonts w:ascii="Arial" w:hAnsi="Arial" w:cs="Arial"/>
          <w:sz w:val="28"/>
          <w:szCs w:val="28"/>
          <w:lang w:val="sr-Latn-ME"/>
        </w:rPr>
        <w:t xml:space="preserve">The provider of day care and supported housing is </w:t>
      </w:r>
      <w:r w:rsidR="00274534">
        <w:rPr>
          <w:rFonts w:ascii="Arial" w:hAnsi="Arial" w:cs="Arial"/>
          <w:sz w:val="28"/>
          <w:szCs w:val="28"/>
          <w:lang w:val="sr-Latn-ME"/>
        </w:rPr>
        <w:t xml:space="preserve">obliged </w:t>
      </w:r>
      <w:r>
        <w:rPr>
          <w:rFonts w:ascii="Arial" w:hAnsi="Arial" w:cs="Arial"/>
          <w:sz w:val="28"/>
          <w:szCs w:val="28"/>
          <w:lang w:val="sr-Latn-ME"/>
        </w:rPr>
        <w:t>to</w:t>
      </w:r>
      <w:r w:rsidR="00274534">
        <w:rPr>
          <w:rFonts w:ascii="Arial" w:hAnsi="Arial" w:cs="Arial"/>
          <w:sz w:val="28"/>
          <w:szCs w:val="28"/>
          <w:lang w:val="sr-Latn-ME"/>
        </w:rPr>
        <w:t xml:space="preserve"> provide a beneficiary with following services: support for the social inclusion development, occupational therapy, development of social, motor and cognitive skills, support of family, life skills. </w:t>
      </w:r>
    </w:p>
    <w:p w:rsidR="006D39AA" w:rsidRDefault="006D39AA">
      <w:pPr>
        <w:rPr>
          <w:rFonts w:ascii="Arial" w:hAnsi="Arial" w:cs="Arial"/>
          <w:sz w:val="28"/>
          <w:szCs w:val="28"/>
          <w:lang w:val="sr-Latn-ME"/>
        </w:rPr>
      </w:pPr>
      <w:r>
        <w:rPr>
          <w:rFonts w:ascii="Arial" w:hAnsi="Arial" w:cs="Arial"/>
          <w:sz w:val="28"/>
          <w:szCs w:val="28"/>
          <w:lang w:val="sr-Latn-ME"/>
        </w:rPr>
        <w:t xml:space="preserve">In addition to material and technical conditions </w:t>
      </w:r>
      <w:r w:rsidR="00C6288D">
        <w:rPr>
          <w:rFonts w:ascii="Arial" w:hAnsi="Arial" w:cs="Arial"/>
          <w:sz w:val="28"/>
          <w:szCs w:val="28"/>
          <w:lang w:val="sr-Latn-ME"/>
        </w:rPr>
        <w:t>(accommodation, nutrition, transport, hygiene maintenance, safe environment, etc.)</w:t>
      </w:r>
      <w:r w:rsidR="00B22427">
        <w:rPr>
          <w:rFonts w:ascii="Arial" w:hAnsi="Arial" w:cs="Arial"/>
          <w:sz w:val="28"/>
          <w:szCs w:val="28"/>
          <w:lang w:val="sr-Latn-ME"/>
        </w:rPr>
        <w:t xml:space="preserve">, day care provider provides beneficiaries with 8-hour care, psychosocial and medical rehabilitation, educational work </w:t>
      </w:r>
      <w:r w:rsidR="0091562F">
        <w:rPr>
          <w:rFonts w:ascii="Arial" w:hAnsi="Arial" w:cs="Arial"/>
          <w:sz w:val="28"/>
          <w:szCs w:val="28"/>
          <w:lang w:val="sr-Latn-ME"/>
        </w:rPr>
        <w:t>with the aim of aquiring s</w:t>
      </w:r>
      <w:r w:rsidR="00B353BA">
        <w:rPr>
          <w:rFonts w:ascii="Arial" w:hAnsi="Arial" w:cs="Arial"/>
          <w:sz w:val="28"/>
          <w:szCs w:val="28"/>
          <w:lang w:val="sr-Latn-ME"/>
        </w:rPr>
        <w:t>kills necessary for daily life, occupational</w:t>
      </w:r>
      <w:r w:rsidR="00090D03">
        <w:rPr>
          <w:rFonts w:ascii="Arial" w:hAnsi="Arial" w:cs="Arial"/>
          <w:sz w:val="28"/>
          <w:szCs w:val="28"/>
          <w:lang w:val="sr-Latn-ME"/>
        </w:rPr>
        <w:t xml:space="preserve"> treatment, socialization, individual and</w:t>
      </w:r>
      <w:r w:rsidR="00A9571C">
        <w:rPr>
          <w:rFonts w:ascii="Arial" w:hAnsi="Arial" w:cs="Arial"/>
          <w:sz w:val="28"/>
          <w:szCs w:val="28"/>
          <w:lang w:val="sr-Latn-ME"/>
        </w:rPr>
        <w:t xml:space="preserve"> group</w:t>
      </w:r>
      <w:r w:rsidR="00090D03">
        <w:rPr>
          <w:rFonts w:ascii="Arial" w:hAnsi="Arial" w:cs="Arial"/>
          <w:sz w:val="28"/>
          <w:szCs w:val="28"/>
          <w:lang w:val="sr-Latn-ME"/>
        </w:rPr>
        <w:t xml:space="preserve"> work</w:t>
      </w:r>
      <w:r w:rsidR="00A9571C">
        <w:rPr>
          <w:rFonts w:ascii="Arial" w:hAnsi="Arial" w:cs="Arial"/>
          <w:sz w:val="28"/>
          <w:szCs w:val="28"/>
          <w:lang w:val="sr-Latn-ME"/>
        </w:rPr>
        <w:t xml:space="preserve">, parent education for encouraging their self-help skills and </w:t>
      </w:r>
      <w:r w:rsidR="002A6A4A">
        <w:rPr>
          <w:rFonts w:ascii="Arial" w:hAnsi="Arial" w:cs="Arial"/>
          <w:sz w:val="28"/>
          <w:szCs w:val="28"/>
          <w:lang w:val="sr-Latn-ME"/>
        </w:rPr>
        <w:t xml:space="preserve">ability to help their children. </w:t>
      </w:r>
      <w:r w:rsidR="007C58FE">
        <w:rPr>
          <w:rFonts w:ascii="Arial" w:hAnsi="Arial" w:cs="Arial"/>
          <w:sz w:val="28"/>
          <w:szCs w:val="28"/>
          <w:lang w:val="sr-Latn-ME"/>
        </w:rPr>
        <w:t xml:space="preserve">Occasional exursions for beneficiaries of day care centers are also </w:t>
      </w:r>
      <w:r w:rsidR="006E75DA">
        <w:rPr>
          <w:rFonts w:ascii="Arial" w:hAnsi="Arial" w:cs="Arial"/>
          <w:sz w:val="28"/>
          <w:szCs w:val="28"/>
          <w:lang w:val="sr-Latn-ME"/>
        </w:rPr>
        <w:t>organized. Some day care centres</w:t>
      </w:r>
      <w:r w:rsidR="007C58FE">
        <w:rPr>
          <w:rFonts w:ascii="Arial" w:hAnsi="Arial" w:cs="Arial"/>
          <w:sz w:val="28"/>
          <w:szCs w:val="28"/>
          <w:lang w:val="sr-Latn-ME"/>
        </w:rPr>
        <w:t xml:space="preserve"> provide transportation service to their beneficiaries (from home to </w:t>
      </w:r>
      <w:r w:rsidR="00090D03">
        <w:rPr>
          <w:rFonts w:ascii="Arial" w:hAnsi="Arial" w:cs="Arial"/>
          <w:sz w:val="28"/>
          <w:szCs w:val="28"/>
          <w:lang w:val="sr-Latn-ME"/>
        </w:rPr>
        <w:t xml:space="preserve">the </w:t>
      </w:r>
      <w:r w:rsidR="007C58FE">
        <w:rPr>
          <w:rFonts w:ascii="Arial" w:hAnsi="Arial" w:cs="Arial"/>
          <w:sz w:val="28"/>
          <w:szCs w:val="28"/>
          <w:lang w:val="sr-Latn-ME"/>
        </w:rPr>
        <w:t xml:space="preserve">centre and vice versa). </w:t>
      </w:r>
    </w:p>
    <w:p w:rsidR="00C1064E" w:rsidRDefault="00C1064E">
      <w:pPr>
        <w:rPr>
          <w:rFonts w:ascii="Arial" w:hAnsi="Arial" w:cs="Arial"/>
          <w:sz w:val="28"/>
          <w:szCs w:val="28"/>
          <w:lang w:val="sr-Latn-ME"/>
        </w:rPr>
      </w:pPr>
      <w:r>
        <w:rPr>
          <w:rFonts w:ascii="Arial" w:hAnsi="Arial" w:cs="Arial"/>
          <w:sz w:val="28"/>
          <w:szCs w:val="28"/>
          <w:lang w:val="sr-Latn-ME"/>
        </w:rPr>
        <w:t xml:space="preserve">This is the most widespread social service in the country, and it is mainly provided within day care centres. Currently, there are 17 day care centres </w:t>
      </w:r>
      <w:r w:rsidR="00DB5AA3">
        <w:rPr>
          <w:rFonts w:ascii="Arial" w:hAnsi="Arial" w:cs="Arial"/>
          <w:sz w:val="28"/>
          <w:szCs w:val="28"/>
          <w:lang w:val="sr-Latn-ME"/>
        </w:rPr>
        <w:t>in Montenegro, and 15 of them are licensed.</w:t>
      </w:r>
      <w:r w:rsidR="00AC20FC">
        <w:rPr>
          <w:rFonts w:ascii="Arial" w:hAnsi="Arial" w:cs="Arial"/>
          <w:sz w:val="28"/>
          <w:szCs w:val="28"/>
          <w:lang w:val="sr-Latn-ME"/>
        </w:rPr>
        <w:t xml:space="preserve"> The state founded most of them</w:t>
      </w:r>
      <w:r w:rsidR="00DB5AA3">
        <w:rPr>
          <w:rFonts w:ascii="Arial" w:hAnsi="Arial" w:cs="Arial"/>
          <w:sz w:val="28"/>
          <w:szCs w:val="28"/>
          <w:lang w:val="sr-Latn-ME"/>
        </w:rPr>
        <w:t>, but there are also centres that operate as part of NGOs.</w:t>
      </w:r>
      <w:r w:rsidR="00AC20FC">
        <w:rPr>
          <w:rFonts w:ascii="Arial" w:hAnsi="Arial" w:cs="Arial"/>
          <w:sz w:val="28"/>
          <w:szCs w:val="28"/>
          <w:lang w:val="sr-Latn-ME"/>
        </w:rPr>
        <w:t xml:space="preserve"> At the time of writing this A</w:t>
      </w:r>
      <w:r w:rsidR="00F855EE">
        <w:rPr>
          <w:rFonts w:ascii="Arial" w:hAnsi="Arial" w:cs="Arial"/>
          <w:sz w:val="28"/>
          <w:szCs w:val="28"/>
          <w:lang w:val="sr-Latn-ME"/>
        </w:rPr>
        <w:t>nalysis, Day Care Centre for Children with Developmenta</w:t>
      </w:r>
      <w:r w:rsidR="00E134CC">
        <w:rPr>
          <w:rFonts w:ascii="Arial" w:hAnsi="Arial" w:cs="Arial"/>
          <w:sz w:val="28"/>
          <w:szCs w:val="28"/>
          <w:lang w:val="sr-Latn-ME"/>
        </w:rPr>
        <w:t>l Difficulties</w:t>
      </w:r>
      <w:r w:rsidR="00F855EE">
        <w:rPr>
          <w:rFonts w:ascii="Arial" w:hAnsi="Arial" w:cs="Arial"/>
          <w:sz w:val="28"/>
          <w:szCs w:val="28"/>
          <w:lang w:val="sr-Latn-ME"/>
        </w:rPr>
        <w:t xml:space="preserve"> and Disabilities “Sirena</w:t>
      </w:r>
      <w:r w:rsidR="00DC3675">
        <w:rPr>
          <w:rFonts w:ascii="Arial" w:hAnsi="Arial" w:cs="Arial"/>
          <w:sz w:val="28"/>
          <w:szCs w:val="28"/>
          <w:lang w:val="sr-Latn-ME"/>
        </w:rPr>
        <w:t>“</w:t>
      </w:r>
      <w:r w:rsidR="0086746E">
        <w:rPr>
          <w:rFonts w:ascii="Arial" w:hAnsi="Arial" w:cs="Arial"/>
          <w:sz w:val="28"/>
          <w:szCs w:val="28"/>
          <w:lang w:val="sr-Latn-ME"/>
        </w:rPr>
        <w:t xml:space="preserve"> and Day Care Centre Kotor are the only ones that are</w:t>
      </w:r>
      <w:r w:rsidR="00E134CC">
        <w:rPr>
          <w:rFonts w:ascii="Arial" w:hAnsi="Arial" w:cs="Arial"/>
          <w:sz w:val="28"/>
          <w:szCs w:val="28"/>
          <w:lang w:val="sr-Latn-ME"/>
        </w:rPr>
        <w:t xml:space="preserve"> </w:t>
      </w:r>
      <w:r w:rsidR="0086746E">
        <w:rPr>
          <w:rFonts w:ascii="Arial" w:hAnsi="Arial" w:cs="Arial"/>
          <w:sz w:val="28"/>
          <w:szCs w:val="28"/>
          <w:lang w:val="sr-Latn-ME"/>
        </w:rPr>
        <w:t xml:space="preserve">not licensed. </w:t>
      </w:r>
      <w:r w:rsidR="001704C6">
        <w:rPr>
          <w:rFonts w:ascii="Arial" w:hAnsi="Arial" w:cs="Arial"/>
          <w:sz w:val="28"/>
          <w:szCs w:val="28"/>
          <w:lang w:val="sr-Latn-ME"/>
        </w:rPr>
        <w:t>Almost all of the listed day care centres provide services to children and youth with disabilities, while the day care centres in Niksic, Cetinje and Pljevlja extended their services</w:t>
      </w:r>
      <w:r w:rsidR="00025DE7">
        <w:rPr>
          <w:rFonts w:ascii="Arial" w:hAnsi="Arial" w:cs="Arial"/>
          <w:sz w:val="28"/>
          <w:szCs w:val="28"/>
          <w:lang w:val="sr-Latn-ME"/>
        </w:rPr>
        <w:t xml:space="preserve"> to beneficiaries over 27. Nursing homes in Risan, Bijelo Polje and Pljevlja offer day care </w:t>
      </w:r>
      <w:r w:rsidR="00260F0C">
        <w:rPr>
          <w:rFonts w:ascii="Arial" w:hAnsi="Arial" w:cs="Arial"/>
          <w:sz w:val="28"/>
          <w:szCs w:val="28"/>
          <w:lang w:val="sr-Latn-ME"/>
        </w:rPr>
        <w:t xml:space="preserve">service to adults and older persons with disabilities. </w:t>
      </w:r>
    </w:p>
    <w:p w:rsidR="008E2403" w:rsidRDefault="00AC20FC">
      <w:pPr>
        <w:rPr>
          <w:rFonts w:ascii="Arial" w:hAnsi="Arial" w:cs="Arial"/>
          <w:sz w:val="28"/>
          <w:szCs w:val="28"/>
          <w:lang w:val="sr-Latn-ME"/>
        </w:rPr>
      </w:pPr>
      <w:r>
        <w:rPr>
          <w:rFonts w:ascii="Arial" w:hAnsi="Arial" w:cs="Arial"/>
          <w:sz w:val="28"/>
          <w:szCs w:val="28"/>
          <w:lang w:val="sr-Latn-ME"/>
        </w:rPr>
        <w:lastRenderedPageBreak/>
        <w:t>The following is</w:t>
      </w:r>
      <w:r w:rsidR="008E2403">
        <w:rPr>
          <w:rFonts w:ascii="Arial" w:hAnsi="Arial" w:cs="Arial"/>
          <w:sz w:val="28"/>
          <w:szCs w:val="28"/>
          <w:lang w:val="sr-Latn-ME"/>
        </w:rPr>
        <w:t xml:space="preserve"> a list of day care centres for children and youth with developmental disabilities, and adults and older persons with disabilities:</w:t>
      </w:r>
    </w:p>
    <w:p w:rsidR="008E2403" w:rsidRPr="001F28AA" w:rsidRDefault="00861AE1">
      <w:pPr>
        <w:rPr>
          <w:rFonts w:ascii="Arial" w:hAnsi="Arial" w:cs="Arial"/>
          <w:color w:val="000000" w:themeColor="text1"/>
          <w:sz w:val="28"/>
          <w:szCs w:val="28"/>
          <w:lang w:val="sr-Latn-ME"/>
        </w:rPr>
      </w:pPr>
      <w:r w:rsidRPr="001F28AA">
        <w:rPr>
          <w:rFonts w:ascii="Arial" w:hAnsi="Arial" w:cs="Arial"/>
          <w:color w:val="000000" w:themeColor="text1"/>
          <w:sz w:val="28"/>
          <w:szCs w:val="28"/>
          <w:lang w:val="sr-Latn-ME"/>
        </w:rPr>
        <w:t xml:space="preserve">PI Day </w:t>
      </w:r>
      <w:r w:rsidR="0006036B" w:rsidRPr="001F28AA">
        <w:rPr>
          <w:rFonts w:ascii="Arial" w:hAnsi="Arial" w:cs="Arial"/>
          <w:color w:val="000000" w:themeColor="text1"/>
          <w:sz w:val="28"/>
          <w:szCs w:val="28"/>
          <w:lang w:val="sr-Latn-ME"/>
        </w:rPr>
        <w:t xml:space="preserve">Care </w:t>
      </w:r>
      <w:r w:rsidRPr="001F28AA">
        <w:rPr>
          <w:rFonts w:ascii="Arial" w:hAnsi="Arial" w:cs="Arial"/>
          <w:color w:val="000000" w:themeColor="text1"/>
          <w:sz w:val="28"/>
          <w:szCs w:val="28"/>
          <w:lang w:val="sr-Latn-ME"/>
        </w:rPr>
        <w:t>Centre for Children and Youth with D</w:t>
      </w:r>
      <w:r w:rsidR="00A91C4B" w:rsidRPr="001F28AA">
        <w:rPr>
          <w:rFonts w:ascii="Arial" w:hAnsi="Arial" w:cs="Arial"/>
          <w:color w:val="000000" w:themeColor="text1"/>
          <w:sz w:val="28"/>
          <w:szCs w:val="28"/>
          <w:lang w:val="sr-Latn-ME"/>
        </w:rPr>
        <w:t xml:space="preserve">isabilities and </w:t>
      </w:r>
      <w:r w:rsidRPr="001F28AA">
        <w:rPr>
          <w:rFonts w:ascii="Arial" w:hAnsi="Arial" w:cs="Arial"/>
          <w:color w:val="000000" w:themeColor="text1"/>
          <w:sz w:val="28"/>
          <w:szCs w:val="28"/>
          <w:lang w:val="sr-Latn-ME"/>
        </w:rPr>
        <w:t>Developmental D</w:t>
      </w:r>
      <w:r w:rsidR="00AC20FC" w:rsidRPr="001F28AA">
        <w:rPr>
          <w:rFonts w:ascii="Arial" w:hAnsi="Arial" w:cs="Arial"/>
          <w:color w:val="000000" w:themeColor="text1"/>
          <w:sz w:val="28"/>
          <w:szCs w:val="28"/>
          <w:lang w:val="sr-Latn-ME"/>
        </w:rPr>
        <w:t>isorders</w:t>
      </w:r>
      <w:r w:rsidR="00A91C4B" w:rsidRPr="001F28AA">
        <w:rPr>
          <w:rFonts w:ascii="Arial" w:hAnsi="Arial" w:cs="Arial"/>
          <w:color w:val="000000" w:themeColor="text1"/>
          <w:sz w:val="28"/>
          <w:szCs w:val="28"/>
          <w:lang w:val="sr-Latn-ME"/>
        </w:rPr>
        <w:t xml:space="preserve"> Podgorica</w:t>
      </w:r>
    </w:p>
    <w:p w:rsidR="009E2E5D" w:rsidRPr="001F28AA" w:rsidRDefault="009E2E5D">
      <w:pPr>
        <w:rPr>
          <w:rFonts w:ascii="Arial" w:hAnsi="Arial" w:cs="Arial"/>
          <w:color w:val="000000" w:themeColor="text1"/>
          <w:sz w:val="28"/>
          <w:szCs w:val="28"/>
          <w:lang w:val="sr-Latn-ME"/>
        </w:rPr>
      </w:pPr>
      <w:r w:rsidRPr="001F28AA">
        <w:rPr>
          <w:rFonts w:ascii="Arial" w:hAnsi="Arial" w:cs="Arial"/>
          <w:color w:val="000000" w:themeColor="text1"/>
          <w:sz w:val="28"/>
          <w:szCs w:val="28"/>
          <w:lang w:val="sr-Latn-ME"/>
        </w:rPr>
        <w:t xml:space="preserve">PI Day </w:t>
      </w:r>
      <w:r w:rsidR="0006036B" w:rsidRPr="001F28AA">
        <w:rPr>
          <w:rFonts w:ascii="Arial" w:hAnsi="Arial" w:cs="Arial"/>
          <w:color w:val="000000" w:themeColor="text1"/>
          <w:sz w:val="28"/>
          <w:szCs w:val="28"/>
          <w:lang w:val="sr-Latn-ME"/>
        </w:rPr>
        <w:t>Care Centre for C</w:t>
      </w:r>
      <w:r w:rsidRPr="001F28AA">
        <w:rPr>
          <w:rFonts w:ascii="Arial" w:hAnsi="Arial" w:cs="Arial"/>
          <w:color w:val="000000" w:themeColor="text1"/>
          <w:sz w:val="28"/>
          <w:szCs w:val="28"/>
          <w:lang w:val="sr-Latn-ME"/>
        </w:rPr>
        <w:t xml:space="preserve">hildren with </w:t>
      </w:r>
      <w:r w:rsidR="0006036B" w:rsidRPr="001F28AA">
        <w:rPr>
          <w:rFonts w:ascii="Arial" w:hAnsi="Arial" w:cs="Arial"/>
          <w:color w:val="000000" w:themeColor="text1"/>
          <w:sz w:val="28"/>
          <w:szCs w:val="28"/>
          <w:lang w:val="sr-Latn-ME"/>
        </w:rPr>
        <w:t>D</w:t>
      </w:r>
      <w:r w:rsidR="00284E53" w:rsidRPr="001F28AA">
        <w:rPr>
          <w:rFonts w:ascii="Arial" w:hAnsi="Arial" w:cs="Arial"/>
          <w:color w:val="000000" w:themeColor="text1"/>
          <w:sz w:val="28"/>
          <w:szCs w:val="28"/>
          <w:lang w:val="sr-Latn-ME"/>
        </w:rPr>
        <w:t xml:space="preserve">evelopmental </w:t>
      </w:r>
      <w:r w:rsidR="0006036B" w:rsidRPr="001F28AA">
        <w:rPr>
          <w:rFonts w:ascii="Arial" w:hAnsi="Arial" w:cs="Arial"/>
          <w:color w:val="000000" w:themeColor="text1"/>
          <w:sz w:val="28"/>
          <w:szCs w:val="28"/>
          <w:lang w:val="sr-Latn-ME"/>
        </w:rPr>
        <w:t>D</w:t>
      </w:r>
      <w:r w:rsidR="00AC20FC" w:rsidRPr="001F28AA">
        <w:rPr>
          <w:rFonts w:ascii="Arial" w:hAnsi="Arial" w:cs="Arial"/>
          <w:color w:val="000000" w:themeColor="text1"/>
          <w:sz w:val="28"/>
          <w:szCs w:val="28"/>
          <w:lang w:val="sr-Latn-ME"/>
        </w:rPr>
        <w:t>isorders</w:t>
      </w:r>
      <w:r w:rsidRPr="001F28AA">
        <w:rPr>
          <w:rFonts w:ascii="Arial" w:hAnsi="Arial" w:cs="Arial"/>
          <w:color w:val="000000" w:themeColor="text1"/>
          <w:sz w:val="28"/>
          <w:szCs w:val="28"/>
          <w:lang w:val="sr-Latn-ME"/>
        </w:rPr>
        <w:t xml:space="preserve"> </w:t>
      </w:r>
      <w:r w:rsidR="0006036B" w:rsidRPr="001F28AA">
        <w:rPr>
          <w:rFonts w:ascii="Arial" w:hAnsi="Arial" w:cs="Arial"/>
          <w:color w:val="000000" w:themeColor="text1"/>
          <w:sz w:val="28"/>
          <w:szCs w:val="28"/>
          <w:lang w:val="sr-Latn-ME"/>
        </w:rPr>
        <w:t>and People with D</w:t>
      </w:r>
      <w:r w:rsidR="00284E53" w:rsidRPr="001F28AA">
        <w:rPr>
          <w:rFonts w:ascii="Arial" w:hAnsi="Arial" w:cs="Arial"/>
          <w:color w:val="000000" w:themeColor="text1"/>
          <w:sz w:val="28"/>
          <w:szCs w:val="28"/>
          <w:lang w:val="sr-Latn-ME"/>
        </w:rPr>
        <w:t>isabilities Niksic</w:t>
      </w:r>
    </w:p>
    <w:p w:rsidR="00284E53" w:rsidRPr="001F28AA" w:rsidRDefault="00284E53">
      <w:pPr>
        <w:rPr>
          <w:rFonts w:ascii="Arial" w:hAnsi="Arial" w:cs="Arial"/>
          <w:color w:val="000000" w:themeColor="text1"/>
          <w:sz w:val="28"/>
          <w:szCs w:val="28"/>
          <w:lang w:val="sr-Latn-ME"/>
        </w:rPr>
      </w:pPr>
      <w:r w:rsidRPr="001F28AA">
        <w:rPr>
          <w:rFonts w:ascii="Arial" w:hAnsi="Arial" w:cs="Arial"/>
          <w:color w:val="000000" w:themeColor="text1"/>
          <w:sz w:val="28"/>
          <w:szCs w:val="28"/>
          <w:lang w:val="sr-Latn-ME"/>
        </w:rPr>
        <w:t xml:space="preserve">PI Day </w:t>
      </w:r>
      <w:r w:rsidR="00FC36AA" w:rsidRPr="001F28AA">
        <w:rPr>
          <w:rFonts w:ascii="Arial" w:hAnsi="Arial" w:cs="Arial"/>
          <w:color w:val="000000" w:themeColor="text1"/>
          <w:sz w:val="28"/>
          <w:szCs w:val="28"/>
          <w:lang w:val="sr-Latn-ME"/>
        </w:rPr>
        <w:t xml:space="preserve">Care </w:t>
      </w:r>
      <w:r w:rsidRPr="001F28AA">
        <w:rPr>
          <w:rFonts w:ascii="Arial" w:hAnsi="Arial" w:cs="Arial"/>
          <w:color w:val="000000" w:themeColor="text1"/>
          <w:sz w:val="28"/>
          <w:szCs w:val="28"/>
          <w:lang w:val="sr-Latn-ME"/>
        </w:rPr>
        <w:t xml:space="preserve">Centre </w:t>
      </w:r>
      <w:r w:rsidR="00AC20FC" w:rsidRPr="001F28AA">
        <w:rPr>
          <w:rFonts w:ascii="Arial" w:hAnsi="Arial" w:cs="Arial"/>
          <w:color w:val="000000" w:themeColor="text1"/>
          <w:sz w:val="28"/>
          <w:szCs w:val="28"/>
          <w:lang w:val="sr-Latn-ME"/>
        </w:rPr>
        <w:t>“</w:t>
      </w:r>
      <w:r w:rsidRPr="001F28AA">
        <w:rPr>
          <w:rFonts w:ascii="Arial" w:hAnsi="Arial" w:cs="Arial"/>
          <w:color w:val="000000" w:themeColor="text1"/>
          <w:sz w:val="28"/>
          <w:szCs w:val="28"/>
          <w:lang w:val="sr-Latn-ME"/>
        </w:rPr>
        <w:t>Tisa</w:t>
      </w:r>
      <w:r w:rsidR="00AC20FC" w:rsidRPr="001F28AA">
        <w:rPr>
          <w:rFonts w:ascii="Arial" w:hAnsi="Arial" w:cs="Arial"/>
          <w:color w:val="000000" w:themeColor="text1"/>
          <w:sz w:val="28"/>
          <w:szCs w:val="28"/>
          <w:lang w:val="sr-Latn-ME"/>
        </w:rPr>
        <w:t>“</w:t>
      </w:r>
      <w:r w:rsidRPr="001F28AA">
        <w:rPr>
          <w:rFonts w:ascii="Arial" w:hAnsi="Arial" w:cs="Arial"/>
          <w:color w:val="000000" w:themeColor="text1"/>
          <w:sz w:val="28"/>
          <w:szCs w:val="28"/>
          <w:lang w:val="sr-Latn-ME"/>
        </w:rPr>
        <w:t xml:space="preserve"> Bijelo Polje</w:t>
      </w:r>
    </w:p>
    <w:p w:rsidR="00284E53" w:rsidRPr="005C5D10" w:rsidRDefault="00284E53">
      <w:pPr>
        <w:rPr>
          <w:rFonts w:ascii="Arial" w:hAnsi="Arial" w:cs="Arial"/>
          <w:color w:val="000000" w:themeColor="text1"/>
          <w:sz w:val="28"/>
          <w:szCs w:val="28"/>
          <w:lang w:val="sr-Latn-ME"/>
        </w:rPr>
      </w:pPr>
      <w:r w:rsidRPr="005C5D10">
        <w:rPr>
          <w:rFonts w:ascii="Arial" w:hAnsi="Arial" w:cs="Arial"/>
          <w:color w:val="000000" w:themeColor="text1"/>
          <w:sz w:val="28"/>
          <w:szCs w:val="28"/>
          <w:lang w:val="sr-Latn-ME"/>
        </w:rPr>
        <w:t xml:space="preserve">PI Day </w:t>
      </w:r>
      <w:r w:rsidR="00AC20FC" w:rsidRPr="005C5D10">
        <w:rPr>
          <w:rFonts w:ascii="Arial" w:hAnsi="Arial" w:cs="Arial"/>
          <w:color w:val="000000" w:themeColor="text1"/>
          <w:sz w:val="28"/>
          <w:szCs w:val="28"/>
          <w:lang w:val="sr-Latn-ME"/>
        </w:rPr>
        <w:t xml:space="preserve">Care </w:t>
      </w:r>
      <w:r w:rsidRPr="005C5D10">
        <w:rPr>
          <w:rFonts w:ascii="Arial" w:hAnsi="Arial" w:cs="Arial"/>
          <w:color w:val="000000" w:themeColor="text1"/>
          <w:sz w:val="28"/>
          <w:szCs w:val="28"/>
          <w:lang w:val="sr-Latn-ME"/>
        </w:rPr>
        <w:t>Centre</w:t>
      </w:r>
      <w:r w:rsidR="001F28AA" w:rsidRPr="005C5D10">
        <w:rPr>
          <w:rFonts w:ascii="Arial" w:hAnsi="Arial" w:cs="Arial"/>
          <w:color w:val="000000" w:themeColor="text1"/>
          <w:sz w:val="28"/>
          <w:szCs w:val="28"/>
          <w:lang w:val="sr-Latn-ME"/>
        </w:rPr>
        <w:t xml:space="preserve"> for Children and Youth with D</w:t>
      </w:r>
      <w:r w:rsidRPr="005C5D10">
        <w:rPr>
          <w:rFonts w:ascii="Arial" w:hAnsi="Arial" w:cs="Arial"/>
          <w:color w:val="000000" w:themeColor="text1"/>
          <w:sz w:val="28"/>
          <w:szCs w:val="28"/>
          <w:lang w:val="sr-Latn-ME"/>
        </w:rPr>
        <w:t>isabilitie</w:t>
      </w:r>
      <w:r w:rsidR="001F28AA" w:rsidRPr="005C5D10">
        <w:rPr>
          <w:rFonts w:ascii="Arial" w:hAnsi="Arial" w:cs="Arial"/>
          <w:color w:val="000000" w:themeColor="text1"/>
          <w:sz w:val="28"/>
          <w:szCs w:val="28"/>
          <w:lang w:val="sr-Latn-ME"/>
        </w:rPr>
        <w:t>s and Developmental Di</w:t>
      </w:r>
      <w:r w:rsidR="00AC20FC" w:rsidRPr="005C5D10">
        <w:rPr>
          <w:rFonts w:ascii="Arial" w:hAnsi="Arial" w:cs="Arial"/>
          <w:color w:val="000000" w:themeColor="text1"/>
          <w:sz w:val="28"/>
          <w:szCs w:val="28"/>
          <w:lang w:val="sr-Latn-ME"/>
        </w:rPr>
        <w:t>sorders</w:t>
      </w:r>
      <w:r w:rsidRPr="005C5D10">
        <w:rPr>
          <w:rFonts w:ascii="Arial" w:hAnsi="Arial" w:cs="Arial"/>
          <w:color w:val="000000" w:themeColor="text1"/>
          <w:sz w:val="28"/>
          <w:szCs w:val="28"/>
          <w:lang w:val="sr-Latn-ME"/>
        </w:rPr>
        <w:t xml:space="preserve"> Pljevlja</w:t>
      </w:r>
    </w:p>
    <w:p w:rsidR="00284E53" w:rsidRPr="00F266BF" w:rsidRDefault="007476E4">
      <w:pPr>
        <w:rPr>
          <w:rFonts w:ascii="Arial" w:hAnsi="Arial" w:cs="Arial"/>
          <w:color w:val="000000" w:themeColor="text1"/>
          <w:sz w:val="28"/>
          <w:szCs w:val="28"/>
          <w:lang w:val="sr-Latn-ME"/>
        </w:rPr>
      </w:pPr>
      <w:r w:rsidRPr="00F266BF">
        <w:rPr>
          <w:rFonts w:ascii="Arial" w:hAnsi="Arial" w:cs="Arial"/>
          <w:color w:val="000000" w:themeColor="text1"/>
          <w:sz w:val="28"/>
          <w:szCs w:val="28"/>
          <w:lang w:val="sr-Latn-ME"/>
        </w:rPr>
        <w:t xml:space="preserve">PI </w:t>
      </w:r>
      <w:r w:rsidR="005C5D10" w:rsidRPr="00F266BF">
        <w:rPr>
          <w:rFonts w:ascii="Arial" w:hAnsi="Arial" w:cs="Arial"/>
          <w:color w:val="000000" w:themeColor="text1"/>
          <w:sz w:val="28"/>
          <w:szCs w:val="28"/>
          <w:lang w:val="sr-Latn-ME"/>
        </w:rPr>
        <w:t>Day Care Centre for Children and Youth with D</w:t>
      </w:r>
      <w:r w:rsidR="00284E53" w:rsidRPr="00F266BF">
        <w:rPr>
          <w:rFonts w:ascii="Arial" w:hAnsi="Arial" w:cs="Arial"/>
          <w:color w:val="000000" w:themeColor="text1"/>
          <w:sz w:val="28"/>
          <w:szCs w:val="28"/>
          <w:lang w:val="sr-Latn-ME"/>
        </w:rPr>
        <w:t>isabilities in Berane</w:t>
      </w:r>
    </w:p>
    <w:p w:rsidR="008E3201" w:rsidRPr="00F266BF" w:rsidRDefault="007476E4">
      <w:pPr>
        <w:rPr>
          <w:rFonts w:ascii="Arial" w:hAnsi="Arial" w:cs="Arial"/>
          <w:color w:val="000000" w:themeColor="text1"/>
          <w:sz w:val="28"/>
          <w:szCs w:val="28"/>
          <w:lang w:val="sr-Latn-ME"/>
        </w:rPr>
      </w:pPr>
      <w:r w:rsidRPr="00F266BF">
        <w:rPr>
          <w:rFonts w:ascii="Arial" w:hAnsi="Arial" w:cs="Arial"/>
          <w:color w:val="000000" w:themeColor="text1"/>
          <w:sz w:val="28"/>
          <w:szCs w:val="28"/>
          <w:lang w:val="sr-Latn-ME"/>
        </w:rPr>
        <w:t>PI Day Care Centre for Childre</w:t>
      </w:r>
      <w:r w:rsidR="00AC20FC" w:rsidRPr="00F266BF">
        <w:rPr>
          <w:rFonts w:ascii="Arial" w:hAnsi="Arial" w:cs="Arial"/>
          <w:color w:val="000000" w:themeColor="text1"/>
          <w:sz w:val="28"/>
          <w:szCs w:val="28"/>
          <w:lang w:val="sr-Latn-ME"/>
        </w:rPr>
        <w:t xml:space="preserve">n wit Developmental </w:t>
      </w:r>
      <w:r w:rsidR="00F266BF" w:rsidRPr="00F266BF">
        <w:rPr>
          <w:rFonts w:ascii="Arial" w:hAnsi="Arial" w:cs="Arial"/>
          <w:color w:val="000000" w:themeColor="text1"/>
          <w:sz w:val="28"/>
          <w:szCs w:val="28"/>
          <w:lang w:val="sr-Latn-ME"/>
        </w:rPr>
        <w:t xml:space="preserve">Disorders </w:t>
      </w:r>
      <w:r w:rsidRPr="00F266BF">
        <w:rPr>
          <w:rFonts w:ascii="Arial" w:hAnsi="Arial" w:cs="Arial"/>
          <w:color w:val="000000" w:themeColor="text1"/>
          <w:sz w:val="28"/>
          <w:szCs w:val="28"/>
          <w:lang w:val="sr-Latn-ME"/>
        </w:rPr>
        <w:t xml:space="preserve">and Adults with Disabilities in the </w:t>
      </w:r>
      <w:r w:rsidR="008B5384" w:rsidRPr="00F266BF">
        <w:rPr>
          <w:rFonts w:ascii="Arial" w:hAnsi="Arial" w:cs="Arial"/>
          <w:color w:val="000000" w:themeColor="text1"/>
          <w:sz w:val="28"/>
          <w:szCs w:val="28"/>
          <w:lang w:val="sr-Latn-ME"/>
        </w:rPr>
        <w:t xml:space="preserve">Old Royal </w:t>
      </w:r>
      <w:r w:rsidRPr="00F266BF">
        <w:rPr>
          <w:rFonts w:ascii="Arial" w:hAnsi="Arial" w:cs="Arial"/>
          <w:color w:val="000000" w:themeColor="text1"/>
          <w:sz w:val="28"/>
          <w:szCs w:val="28"/>
          <w:lang w:val="sr-Latn-ME"/>
        </w:rPr>
        <w:t>Capital</w:t>
      </w:r>
      <w:r w:rsidR="008B5384" w:rsidRPr="00F266BF">
        <w:rPr>
          <w:rFonts w:ascii="Arial" w:hAnsi="Arial" w:cs="Arial"/>
          <w:color w:val="000000" w:themeColor="text1"/>
          <w:sz w:val="28"/>
          <w:szCs w:val="28"/>
          <w:lang w:val="sr-Latn-ME"/>
        </w:rPr>
        <w:t xml:space="preserve"> Cetinje</w:t>
      </w:r>
    </w:p>
    <w:p w:rsidR="008E3201" w:rsidRPr="00622668" w:rsidRDefault="008E3201">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 xml:space="preserve">PI Day Centre for Children and Youth with Disabilities and </w:t>
      </w:r>
      <w:r w:rsidR="00F266BF" w:rsidRPr="00622668">
        <w:rPr>
          <w:rFonts w:ascii="Arial" w:hAnsi="Arial" w:cs="Arial"/>
          <w:color w:val="000000" w:themeColor="text1"/>
          <w:sz w:val="28"/>
          <w:szCs w:val="28"/>
          <w:lang w:val="sr-Latn-ME"/>
        </w:rPr>
        <w:t>Developmental Disorders</w:t>
      </w:r>
      <w:r w:rsidRPr="00622668">
        <w:rPr>
          <w:rFonts w:ascii="Arial" w:hAnsi="Arial" w:cs="Arial"/>
          <w:color w:val="000000" w:themeColor="text1"/>
          <w:sz w:val="28"/>
          <w:szCs w:val="28"/>
          <w:lang w:val="sr-Latn-ME"/>
        </w:rPr>
        <w:t xml:space="preserve"> Mojkovac</w:t>
      </w:r>
    </w:p>
    <w:p w:rsidR="00B2749D" w:rsidRPr="00622668" w:rsidRDefault="00B2749D">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PI Day Centre for Children with Disabilitie</w:t>
      </w:r>
      <w:r w:rsidR="00622668">
        <w:rPr>
          <w:rFonts w:ascii="Arial" w:hAnsi="Arial" w:cs="Arial"/>
          <w:color w:val="000000" w:themeColor="text1"/>
          <w:sz w:val="28"/>
          <w:szCs w:val="28"/>
          <w:lang w:val="sr-Latn-ME"/>
        </w:rPr>
        <w:t>s and Developmental Disorders</w:t>
      </w:r>
      <w:r w:rsidRPr="00622668">
        <w:rPr>
          <w:rFonts w:ascii="Arial" w:hAnsi="Arial" w:cs="Arial"/>
          <w:color w:val="000000" w:themeColor="text1"/>
          <w:sz w:val="28"/>
          <w:szCs w:val="28"/>
          <w:lang w:val="sr-Latn-ME"/>
        </w:rPr>
        <w:t xml:space="preserve"> Herceg Novi</w:t>
      </w:r>
    </w:p>
    <w:p w:rsidR="00B2749D" w:rsidRPr="00622668" w:rsidRDefault="00B2749D">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PI Day Centre for Children with Developmental disabilities Rozaje</w:t>
      </w:r>
    </w:p>
    <w:p w:rsidR="00284E53" w:rsidRPr="00622668" w:rsidRDefault="00B2749D">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 xml:space="preserve">PI Day </w:t>
      </w:r>
      <w:r w:rsidR="00E134CC" w:rsidRPr="00622668">
        <w:rPr>
          <w:rFonts w:ascii="Arial" w:hAnsi="Arial" w:cs="Arial"/>
          <w:color w:val="000000" w:themeColor="text1"/>
          <w:sz w:val="28"/>
          <w:szCs w:val="28"/>
          <w:lang w:val="sr-Latn-ME"/>
        </w:rPr>
        <w:t>Care Centre for Children and Youth</w:t>
      </w:r>
      <w:r w:rsidR="00622668" w:rsidRPr="00622668">
        <w:rPr>
          <w:rFonts w:ascii="Arial" w:hAnsi="Arial" w:cs="Arial"/>
          <w:color w:val="000000" w:themeColor="text1"/>
          <w:sz w:val="28"/>
          <w:szCs w:val="28"/>
          <w:lang w:val="sr-Latn-ME"/>
        </w:rPr>
        <w:t xml:space="preserve"> with Developmental Disorders</w:t>
      </w:r>
      <w:r w:rsidR="00E134CC" w:rsidRPr="00622668">
        <w:rPr>
          <w:rFonts w:ascii="Arial" w:hAnsi="Arial" w:cs="Arial"/>
          <w:color w:val="000000" w:themeColor="text1"/>
          <w:sz w:val="28"/>
          <w:szCs w:val="28"/>
          <w:lang w:val="sr-Latn-ME"/>
        </w:rPr>
        <w:t xml:space="preserve"> and Disabilities and </w:t>
      </w:r>
      <w:r w:rsidRPr="00622668">
        <w:rPr>
          <w:rFonts w:ascii="Arial" w:hAnsi="Arial" w:cs="Arial"/>
          <w:color w:val="000000" w:themeColor="text1"/>
          <w:sz w:val="28"/>
          <w:szCs w:val="28"/>
          <w:lang w:val="sr-Latn-ME"/>
        </w:rPr>
        <w:t xml:space="preserve"> “Sirena“ Ulcinj</w:t>
      </w:r>
      <w:r w:rsidR="007476E4" w:rsidRPr="00622668">
        <w:rPr>
          <w:rFonts w:ascii="Arial" w:hAnsi="Arial" w:cs="Arial"/>
          <w:color w:val="000000" w:themeColor="text1"/>
          <w:sz w:val="28"/>
          <w:szCs w:val="28"/>
          <w:lang w:val="sr-Latn-ME"/>
        </w:rPr>
        <w:t xml:space="preserve"> </w:t>
      </w:r>
    </w:p>
    <w:p w:rsidR="0081745B" w:rsidRPr="00622668" w:rsidRDefault="0081745B">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PI Day Care Centre for Children and Youth</w:t>
      </w:r>
      <w:r w:rsidR="00622668">
        <w:rPr>
          <w:rFonts w:ascii="Arial" w:hAnsi="Arial" w:cs="Arial"/>
          <w:color w:val="000000" w:themeColor="text1"/>
          <w:sz w:val="28"/>
          <w:szCs w:val="28"/>
          <w:lang w:val="sr-Latn-ME"/>
        </w:rPr>
        <w:t xml:space="preserve"> with Developmental Disorders</w:t>
      </w:r>
      <w:r w:rsidRPr="00622668">
        <w:rPr>
          <w:rFonts w:ascii="Arial" w:hAnsi="Arial" w:cs="Arial"/>
          <w:color w:val="000000" w:themeColor="text1"/>
          <w:sz w:val="28"/>
          <w:szCs w:val="28"/>
          <w:lang w:val="sr-Latn-ME"/>
        </w:rPr>
        <w:t xml:space="preserve"> “Lipa“ Plav</w:t>
      </w:r>
    </w:p>
    <w:p w:rsidR="0081745B" w:rsidRPr="00622668" w:rsidRDefault="0081745B">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 xml:space="preserve">PI Day Care Centre for </w:t>
      </w:r>
      <w:r w:rsidR="00622668" w:rsidRPr="00622668">
        <w:rPr>
          <w:rFonts w:ascii="Arial" w:hAnsi="Arial" w:cs="Arial"/>
          <w:color w:val="000000" w:themeColor="text1"/>
          <w:sz w:val="28"/>
          <w:szCs w:val="28"/>
          <w:lang w:val="sr-Latn-ME"/>
        </w:rPr>
        <w:t>Children with Developmental Disorders</w:t>
      </w:r>
      <w:r w:rsidRPr="00622668">
        <w:rPr>
          <w:rFonts w:ascii="Arial" w:hAnsi="Arial" w:cs="Arial"/>
          <w:color w:val="000000" w:themeColor="text1"/>
          <w:sz w:val="28"/>
          <w:szCs w:val="28"/>
          <w:lang w:val="sr-Latn-ME"/>
        </w:rPr>
        <w:t xml:space="preserve"> and Adults with Disabilities Danilovgrad</w:t>
      </w:r>
    </w:p>
    <w:p w:rsidR="0081745B" w:rsidRPr="00622668" w:rsidRDefault="00622668">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PI Day Centre within the</w:t>
      </w:r>
      <w:r w:rsidR="0081745B" w:rsidRPr="00622668">
        <w:rPr>
          <w:rFonts w:ascii="Arial" w:hAnsi="Arial" w:cs="Arial"/>
          <w:color w:val="000000" w:themeColor="text1"/>
          <w:sz w:val="28"/>
          <w:szCs w:val="28"/>
          <w:lang w:val="sr-Latn-ME"/>
        </w:rPr>
        <w:t xml:space="preserve"> Children's Home “Mladost“ Bijela</w:t>
      </w:r>
    </w:p>
    <w:p w:rsidR="006E0B77" w:rsidRPr="00622668" w:rsidRDefault="006E0B77">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Day Centre Kotor</w:t>
      </w:r>
    </w:p>
    <w:p w:rsidR="006E0B77" w:rsidRPr="00622668" w:rsidRDefault="006E0B77">
      <w:pPr>
        <w:rPr>
          <w:rFonts w:ascii="Arial" w:hAnsi="Arial" w:cs="Arial"/>
          <w:color w:val="000000" w:themeColor="text1"/>
          <w:sz w:val="28"/>
          <w:szCs w:val="28"/>
          <w:lang w:val="sr-Latn-ME"/>
        </w:rPr>
      </w:pPr>
      <w:r w:rsidRPr="00622668">
        <w:rPr>
          <w:rFonts w:ascii="Arial" w:hAnsi="Arial" w:cs="Arial"/>
          <w:color w:val="000000" w:themeColor="text1"/>
          <w:sz w:val="28"/>
          <w:szCs w:val="28"/>
          <w:lang w:val="sr-Latn-ME"/>
        </w:rPr>
        <w:t xml:space="preserve">PI Day </w:t>
      </w:r>
      <w:r w:rsidR="00622668">
        <w:rPr>
          <w:rFonts w:ascii="Arial" w:hAnsi="Arial" w:cs="Arial"/>
          <w:color w:val="000000" w:themeColor="text1"/>
          <w:sz w:val="28"/>
          <w:szCs w:val="28"/>
          <w:lang w:val="sr-Latn-ME"/>
        </w:rPr>
        <w:t>Care C</w:t>
      </w:r>
      <w:r w:rsidR="00622668" w:rsidRPr="00622668">
        <w:rPr>
          <w:rFonts w:ascii="Arial" w:hAnsi="Arial" w:cs="Arial"/>
          <w:color w:val="000000" w:themeColor="text1"/>
          <w:sz w:val="28"/>
          <w:szCs w:val="28"/>
          <w:lang w:val="sr-Latn-ME"/>
        </w:rPr>
        <w:t>entre</w:t>
      </w:r>
      <w:r w:rsidRPr="00622668">
        <w:rPr>
          <w:rFonts w:ascii="Arial" w:hAnsi="Arial" w:cs="Arial"/>
          <w:color w:val="000000" w:themeColor="text1"/>
          <w:sz w:val="28"/>
          <w:szCs w:val="28"/>
          <w:lang w:val="sr-Latn-ME"/>
        </w:rPr>
        <w:t xml:space="preserve"> for Children and Youth wi</w:t>
      </w:r>
      <w:r w:rsidR="00622668" w:rsidRPr="00622668">
        <w:rPr>
          <w:rFonts w:ascii="Arial" w:hAnsi="Arial" w:cs="Arial"/>
          <w:color w:val="000000" w:themeColor="text1"/>
          <w:sz w:val="28"/>
          <w:szCs w:val="28"/>
          <w:lang w:val="sr-Latn-ME"/>
        </w:rPr>
        <w:t>th Disabilities and Developmental Disorders</w:t>
      </w:r>
      <w:r w:rsidR="00F32461" w:rsidRPr="00622668">
        <w:rPr>
          <w:rFonts w:ascii="Arial" w:hAnsi="Arial" w:cs="Arial"/>
          <w:color w:val="000000" w:themeColor="text1"/>
          <w:sz w:val="28"/>
          <w:szCs w:val="28"/>
          <w:lang w:val="sr-Latn-ME"/>
        </w:rPr>
        <w:t xml:space="preserve"> Tivat</w:t>
      </w:r>
    </w:p>
    <w:p w:rsidR="00F32461" w:rsidRPr="004F3129" w:rsidRDefault="00F32461">
      <w:pPr>
        <w:rPr>
          <w:rFonts w:ascii="Arial" w:hAnsi="Arial" w:cs="Arial"/>
          <w:color w:val="000000" w:themeColor="text1"/>
          <w:sz w:val="28"/>
          <w:szCs w:val="28"/>
          <w:lang w:val="sr-Latn-ME"/>
        </w:rPr>
      </w:pPr>
      <w:r w:rsidRPr="004F3129">
        <w:rPr>
          <w:rFonts w:ascii="Arial" w:hAnsi="Arial" w:cs="Arial"/>
          <w:color w:val="000000" w:themeColor="text1"/>
          <w:sz w:val="28"/>
          <w:szCs w:val="28"/>
          <w:lang w:val="sr-Latn-ME"/>
        </w:rPr>
        <w:t xml:space="preserve">Day Centre for Children and Youth with </w:t>
      </w:r>
      <w:r w:rsidR="004F3129" w:rsidRPr="004F3129">
        <w:rPr>
          <w:rFonts w:ascii="Arial" w:hAnsi="Arial" w:cs="Arial"/>
          <w:color w:val="000000" w:themeColor="text1"/>
          <w:sz w:val="28"/>
          <w:szCs w:val="28"/>
          <w:lang w:val="sr-Latn-ME"/>
        </w:rPr>
        <w:t>Disabilities and Developmental Disorders</w:t>
      </w:r>
      <w:r w:rsidRPr="004F3129">
        <w:rPr>
          <w:rFonts w:ascii="Arial" w:hAnsi="Arial" w:cs="Arial"/>
          <w:color w:val="000000" w:themeColor="text1"/>
          <w:sz w:val="28"/>
          <w:szCs w:val="28"/>
          <w:lang w:val="sr-Latn-ME"/>
        </w:rPr>
        <w:t xml:space="preserve"> Budva</w:t>
      </w:r>
    </w:p>
    <w:p w:rsidR="00F32461" w:rsidRPr="0012779D" w:rsidRDefault="0012779D">
      <w:pPr>
        <w:rPr>
          <w:rFonts w:ascii="Arial" w:hAnsi="Arial" w:cs="Arial"/>
          <w:color w:val="000000" w:themeColor="text1"/>
          <w:sz w:val="28"/>
          <w:szCs w:val="28"/>
          <w:lang w:val="sr-Latn-ME"/>
        </w:rPr>
      </w:pPr>
      <w:r>
        <w:rPr>
          <w:rFonts w:ascii="Arial" w:hAnsi="Arial" w:cs="Arial"/>
          <w:color w:val="000000" w:themeColor="text1"/>
          <w:sz w:val="28"/>
          <w:szCs w:val="28"/>
          <w:lang w:val="sr-Latn-ME"/>
        </w:rPr>
        <w:lastRenderedPageBreak/>
        <w:t>PI Centre for the Provision of Social and Child Protection Services for Golubovci M</w:t>
      </w:r>
      <w:r w:rsidR="00F32461" w:rsidRPr="0012779D">
        <w:rPr>
          <w:rFonts w:ascii="Arial" w:hAnsi="Arial" w:cs="Arial"/>
          <w:color w:val="000000" w:themeColor="text1"/>
          <w:sz w:val="28"/>
          <w:szCs w:val="28"/>
          <w:lang w:val="sr-Latn-ME"/>
        </w:rPr>
        <w:t>unicipality within the Capital city of Podgorica</w:t>
      </w:r>
    </w:p>
    <w:p w:rsidR="009F24DA" w:rsidRDefault="009F24DA">
      <w:pPr>
        <w:rPr>
          <w:rFonts w:ascii="Arial" w:hAnsi="Arial" w:cs="Arial"/>
          <w:sz w:val="28"/>
          <w:szCs w:val="28"/>
          <w:lang w:val="sr-Latn-ME"/>
        </w:rPr>
      </w:pPr>
      <w:r w:rsidRPr="00C93670">
        <w:rPr>
          <w:rFonts w:ascii="Arial" w:hAnsi="Arial" w:cs="Arial"/>
          <w:color w:val="000000" w:themeColor="text1"/>
          <w:sz w:val="28"/>
          <w:szCs w:val="28"/>
          <w:lang w:val="sr-Latn-ME"/>
        </w:rPr>
        <w:t>When it comes to children and young people, a proposal for the use of day</w:t>
      </w:r>
      <w:r w:rsidR="00817923" w:rsidRPr="00C93670">
        <w:rPr>
          <w:rFonts w:ascii="Arial" w:hAnsi="Arial" w:cs="Arial"/>
          <w:color w:val="000000" w:themeColor="text1"/>
          <w:sz w:val="28"/>
          <w:szCs w:val="28"/>
          <w:lang w:val="sr-Latn-ME"/>
        </w:rPr>
        <w:t xml:space="preserve"> care centre</w:t>
      </w:r>
      <w:r w:rsidRPr="00C93670">
        <w:rPr>
          <w:rFonts w:ascii="Arial" w:hAnsi="Arial" w:cs="Arial"/>
          <w:color w:val="000000" w:themeColor="text1"/>
          <w:sz w:val="28"/>
          <w:szCs w:val="28"/>
          <w:lang w:val="sr-Latn-ME"/>
        </w:rPr>
        <w:t xml:space="preserve"> services can be issued by the Commi</w:t>
      </w:r>
      <w:r w:rsidR="00C93670" w:rsidRPr="00C93670">
        <w:rPr>
          <w:rFonts w:ascii="Arial" w:hAnsi="Arial" w:cs="Arial"/>
          <w:color w:val="000000" w:themeColor="text1"/>
          <w:sz w:val="28"/>
          <w:szCs w:val="28"/>
          <w:lang w:val="sr-Latn-ME"/>
        </w:rPr>
        <w:t>s</w:t>
      </w:r>
      <w:r w:rsidRPr="00C93670">
        <w:rPr>
          <w:rFonts w:ascii="Arial" w:hAnsi="Arial" w:cs="Arial"/>
          <w:color w:val="000000" w:themeColor="text1"/>
          <w:sz w:val="28"/>
          <w:szCs w:val="28"/>
          <w:lang w:val="sr-Latn-ME"/>
        </w:rPr>
        <w:t xml:space="preserve">sion for Guidance to Children with Special Educational Needs, </w:t>
      </w:r>
      <w:r w:rsidR="00953E7E" w:rsidRPr="00C93670">
        <w:rPr>
          <w:rFonts w:ascii="Arial" w:hAnsi="Arial" w:cs="Arial"/>
          <w:color w:val="000000" w:themeColor="text1"/>
          <w:sz w:val="28"/>
          <w:szCs w:val="28"/>
          <w:lang w:val="sr-Latn-ME"/>
        </w:rPr>
        <w:t xml:space="preserve">and the request to </w:t>
      </w:r>
      <w:r w:rsidR="00AD515C" w:rsidRPr="00C93670">
        <w:rPr>
          <w:rFonts w:ascii="Arial" w:hAnsi="Arial" w:cs="Arial"/>
          <w:color w:val="000000" w:themeColor="text1"/>
          <w:sz w:val="28"/>
          <w:szCs w:val="28"/>
          <w:lang w:val="sr-Latn-ME"/>
        </w:rPr>
        <w:t xml:space="preserve">the </w:t>
      </w:r>
      <w:r w:rsidR="006259C2" w:rsidRPr="00CD3E50">
        <w:rPr>
          <w:rFonts w:ascii="Arial" w:hAnsi="Arial" w:cs="Arial"/>
          <w:color w:val="000000" w:themeColor="text1"/>
          <w:sz w:val="28"/>
          <w:szCs w:val="28"/>
          <w:lang w:val="sr-Latn-ME"/>
        </w:rPr>
        <w:t>Centre</w:t>
      </w:r>
      <w:r w:rsidR="00953E7E" w:rsidRPr="00CD3E50">
        <w:rPr>
          <w:rFonts w:ascii="Arial" w:hAnsi="Arial" w:cs="Arial"/>
          <w:color w:val="000000" w:themeColor="text1"/>
          <w:sz w:val="28"/>
          <w:szCs w:val="28"/>
          <w:lang w:val="sr-Latn-ME"/>
        </w:rPr>
        <w:t xml:space="preserve"> for Social Work</w:t>
      </w:r>
      <w:r w:rsidR="00953E7E" w:rsidRPr="00953E7E">
        <w:rPr>
          <w:rFonts w:ascii="Arial" w:hAnsi="Arial" w:cs="Arial"/>
          <w:color w:val="2E74B5" w:themeColor="accent1" w:themeShade="BF"/>
          <w:sz w:val="28"/>
          <w:szCs w:val="28"/>
          <w:lang w:val="sr-Latn-ME"/>
        </w:rPr>
        <w:t xml:space="preserve"> </w:t>
      </w:r>
      <w:r w:rsidR="00B210D8">
        <w:rPr>
          <w:rFonts w:ascii="Arial" w:hAnsi="Arial" w:cs="Arial"/>
          <w:sz w:val="28"/>
          <w:szCs w:val="28"/>
          <w:lang w:val="sr-Latn-ME"/>
        </w:rPr>
        <w:t>can be submited</w:t>
      </w:r>
      <w:r w:rsidR="00B960FC">
        <w:rPr>
          <w:rFonts w:ascii="Arial" w:hAnsi="Arial" w:cs="Arial"/>
          <w:sz w:val="28"/>
          <w:szCs w:val="28"/>
          <w:lang w:val="sr-Latn-ME"/>
        </w:rPr>
        <w:t xml:space="preserve"> by a</w:t>
      </w:r>
      <w:r w:rsidR="00953E7E">
        <w:rPr>
          <w:rFonts w:ascii="Arial" w:hAnsi="Arial" w:cs="Arial"/>
          <w:sz w:val="28"/>
          <w:szCs w:val="28"/>
          <w:lang w:val="sr-Latn-ME"/>
        </w:rPr>
        <w:t xml:space="preserve"> parent/guardian of the person with disabilities. </w:t>
      </w:r>
      <w:r w:rsidR="00CD3E50">
        <w:rPr>
          <w:rFonts w:ascii="Arial" w:hAnsi="Arial" w:cs="Arial"/>
          <w:sz w:val="28"/>
          <w:szCs w:val="28"/>
          <w:lang w:val="sr-Latn-ME"/>
        </w:rPr>
        <w:t>A decision rega</w:t>
      </w:r>
      <w:r w:rsidR="00AA0E76">
        <w:rPr>
          <w:rFonts w:ascii="Arial" w:hAnsi="Arial" w:cs="Arial"/>
          <w:sz w:val="28"/>
          <w:szCs w:val="28"/>
          <w:lang w:val="sr-Latn-ME"/>
        </w:rPr>
        <w:t>rding the use of co</w:t>
      </w:r>
      <w:r w:rsidR="00AD515C">
        <w:rPr>
          <w:rFonts w:ascii="Arial" w:hAnsi="Arial" w:cs="Arial"/>
          <w:sz w:val="28"/>
          <w:szCs w:val="28"/>
          <w:lang w:val="sr-Latn-ME"/>
        </w:rPr>
        <w:t xml:space="preserve">mmunity living support services, that is, the use of day centre services is served on the service provider </w:t>
      </w:r>
      <w:r w:rsidR="00CD3E50">
        <w:rPr>
          <w:rFonts w:ascii="Arial" w:hAnsi="Arial" w:cs="Arial"/>
          <w:sz w:val="28"/>
          <w:szCs w:val="28"/>
          <w:lang w:val="sr-Latn-ME"/>
        </w:rPr>
        <w:t>by the Centre</w:t>
      </w:r>
      <w:r w:rsidR="00AD515C">
        <w:rPr>
          <w:rFonts w:ascii="Arial" w:hAnsi="Arial" w:cs="Arial"/>
          <w:sz w:val="28"/>
          <w:szCs w:val="28"/>
          <w:lang w:val="sr-Latn-ME"/>
        </w:rPr>
        <w:t xml:space="preserve"> for Social Work. If this service is delivered without a decision, the service provider is obliged to inform the </w:t>
      </w:r>
      <w:r w:rsidR="00CD3E50">
        <w:rPr>
          <w:rFonts w:ascii="Arial" w:hAnsi="Arial" w:cs="Arial"/>
          <w:sz w:val="28"/>
          <w:szCs w:val="28"/>
          <w:lang w:val="sr-Latn-ME"/>
        </w:rPr>
        <w:t>Centre</w:t>
      </w:r>
      <w:r w:rsidR="00B210D8">
        <w:rPr>
          <w:rFonts w:ascii="Arial" w:hAnsi="Arial" w:cs="Arial"/>
          <w:sz w:val="28"/>
          <w:szCs w:val="28"/>
          <w:lang w:val="sr-Latn-ME"/>
        </w:rPr>
        <w:t xml:space="preserve"> for Social Work immediately. </w:t>
      </w:r>
      <w:r w:rsidR="00E0362A">
        <w:rPr>
          <w:rFonts w:ascii="Arial" w:hAnsi="Arial" w:cs="Arial"/>
          <w:sz w:val="28"/>
          <w:szCs w:val="28"/>
          <w:lang w:val="sr-Latn-ME"/>
        </w:rPr>
        <w:t>Ba</w:t>
      </w:r>
      <w:r w:rsidR="00CD3E50">
        <w:rPr>
          <w:rFonts w:ascii="Arial" w:hAnsi="Arial" w:cs="Arial"/>
          <w:sz w:val="28"/>
          <w:szCs w:val="28"/>
          <w:lang w:val="sr-Latn-ME"/>
        </w:rPr>
        <w:t>sed on the aforesaid, the Centre</w:t>
      </w:r>
      <w:r w:rsidR="00E0362A">
        <w:rPr>
          <w:rFonts w:ascii="Arial" w:hAnsi="Arial" w:cs="Arial"/>
          <w:sz w:val="28"/>
          <w:szCs w:val="28"/>
          <w:lang w:val="sr-Latn-ME"/>
        </w:rPr>
        <w:t xml:space="preserve"> for Social Work should have accurate data on beneficiaries of the care services, whether they are day care centres founded by the state or day care centres that provide their sevices within the NGO sector. </w:t>
      </w:r>
    </w:p>
    <w:p w:rsidR="00665A93" w:rsidRDefault="00817923">
      <w:pPr>
        <w:rPr>
          <w:rFonts w:ascii="Arial" w:hAnsi="Arial" w:cs="Arial"/>
          <w:sz w:val="28"/>
          <w:szCs w:val="28"/>
          <w:lang w:val="sr-Latn-ME"/>
        </w:rPr>
      </w:pPr>
      <w:r>
        <w:rPr>
          <w:rFonts w:ascii="Arial" w:hAnsi="Arial" w:cs="Arial"/>
          <w:sz w:val="28"/>
          <w:szCs w:val="28"/>
          <w:lang w:val="sr-Latn-ME"/>
        </w:rPr>
        <w:t xml:space="preserve">According to the </w:t>
      </w:r>
      <w:r>
        <w:rPr>
          <w:rFonts w:ascii="Arial" w:hAnsi="Arial" w:cs="Arial"/>
          <w:sz w:val="28"/>
          <w:szCs w:val="28"/>
        </w:rPr>
        <w:t>Rulebook on detailed conditions for provision and use, normatives and minimum standards of support service for community living</w:t>
      </w:r>
      <w:r>
        <w:rPr>
          <w:rFonts w:ascii="Arial" w:hAnsi="Arial" w:cs="Arial"/>
          <w:sz w:val="28"/>
          <w:szCs w:val="28"/>
        </w:rPr>
        <w:t>,</w:t>
      </w:r>
      <w:r>
        <w:rPr>
          <w:rFonts w:ascii="Arial" w:hAnsi="Arial" w:cs="Arial"/>
          <w:sz w:val="28"/>
          <w:szCs w:val="28"/>
          <w:lang w:val="sr-Latn-ME"/>
        </w:rPr>
        <w:t xml:space="preserve"> </w:t>
      </w:r>
      <w:r w:rsidR="00665A93">
        <w:rPr>
          <w:rFonts w:ascii="Arial" w:hAnsi="Arial" w:cs="Arial"/>
          <w:sz w:val="28"/>
          <w:szCs w:val="28"/>
          <w:lang w:val="sr-Latn-ME"/>
        </w:rPr>
        <w:t>the service provider creates an individual work plan for a beneficiary</w:t>
      </w:r>
      <w:r w:rsidR="00040AD8">
        <w:rPr>
          <w:rFonts w:ascii="Arial" w:hAnsi="Arial" w:cs="Arial"/>
          <w:sz w:val="28"/>
          <w:szCs w:val="28"/>
          <w:lang w:val="sr-Latn-ME"/>
        </w:rPr>
        <w:t xml:space="preserve">, based on an individual service plan of a centre and within 15 days of </w:t>
      </w:r>
      <w:r w:rsidR="00CD3E50">
        <w:rPr>
          <w:rFonts w:ascii="Arial" w:hAnsi="Arial" w:cs="Arial"/>
          <w:sz w:val="28"/>
          <w:szCs w:val="28"/>
          <w:lang w:val="sr-Latn-ME"/>
        </w:rPr>
        <w:t xml:space="preserve">the </w:t>
      </w:r>
      <w:r w:rsidR="00040AD8">
        <w:rPr>
          <w:rFonts w:ascii="Arial" w:hAnsi="Arial" w:cs="Arial"/>
          <w:sz w:val="28"/>
          <w:szCs w:val="28"/>
          <w:lang w:val="sr-Latn-ME"/>
        </w:rPr>
        <w:t xml:space="preserve">reception of a beneficiary. </w:t>
      </w:r>
      <w:r w:rsidR="00CD3E50">
        <w:rPr>
          <w:rFonts w:ascii="Arial" w:hAnsi="Arial" w:cs="Arial"/>
          <w:sz w:val="28"/>
          <w:szCs w:val="28"/>
          <w:lang w:val="sr-Latn-ME"/>
        </w:rPr>
        <w:t>The Centre</w:t>
      </w:r>
      <w:r w:rsidR="00BC0FC1">
        <w:rPr>
          <w:rFonts w:ascii="Arial" w:hAnsi="Arial" w:cs="Arial"/>
          <w:sz w:val="28"/>
          <w:szCs w:val="28"/>
          <w:lang w:val="sr-Latn-ME"/>
        </w:rPr>
        <w:t xml:space="preserve"> for Social Work, the service provider, a beneficiary or beneficiary's legal representative and family members, as well as the other persons important to a beneficiary, participate in creating the individual plan, if this service is provided based on the decision of th</w:t>
      </w:r>
      <w:r w:rsidR="00CD3E50">
        <w:rPr>
          <w:rFonts w:ascii="Arial" w:hAnsi="Arial" w:cs="Arial"/>
          <w:sz w:val="28"/>
          <w:szCs w:val="28"/>
          <w:lang w:val="sr-Latn-ME"/>
        </w:rPr>
        <w:t>e Centre</w:t>
      </w:r>
      <w:r w:rsidR="00BC0FC1">
        <w:rPr>
          <w:rFonts w:ascii="Arial" w:hAnsi="Arial" w:cs="Arial"/>
          <w:sz w:val="28"/>
          <w:szCs w:val="28"/>
          <w:lang w:val="sr-Latn-ME"/>
        </w:rPr>
        <w:t xml:space="preserve"> for Social Work.  </w:t>
      </w:r>
    </w:p>
    <w:p w:rsidR="00447E46" w:rsidRDefault="00447E46">
      <w:pPr>
        <w:rPr>
          <w:rFonts w:ascii="Arial" w:hAnsi="Arial" w:cs="Arial"/>
          <w:sz w:val="28"/>
          <w:szCs w:val="28"/>
          <w:lang w:val="sr-Latn-ME"/>
        </w:rPr>
      </w:pPr>
      <w:r>
        <w:rPr>
          <w:rFonts w:ascii="Arial" w:hAnsi="Arial" w:cs="Arial"/>
          <w:sz w:val="28"/>
          <w:szCs w:val="28"/>
          <w:lang w:val="sr-Latn-ME"/>
        </w:rPr>
        <w:t xml:space="preserve">According to the statutes, day care centers provide services on a regular full-time and part-time basis, as well as occasional full time services. </w:t>
      </w:r>
      <w:r w:rsidR="00B305DB">
        <w:rPr>
          <w:rFonts w:ascii="Arial" w:hAnsi="Arial" w:cs="Arial"/>
          <w:sz w:val="28"/>
          <w:szCs w:val="28"/>
          <w:lang w:val="sr-Latn-ME"/>
        </w:rPr>
        <w:t>Daily</w:t>
      </w:r>
      <w:r w:rsidR="009C6E7E">
        <w:rPr>
          <w:rFonts w:ascii="Arial" w:hAnsi="Arial" w:cs="Arial"/>
          <w:sz w:val="28"/>
          <w:szCs w:val="28"/>
          <w:lang w:val="sr-Latn-ME"/>
        </w:rPr>
        <w:t xml:space="preserve"> activities in institutions</w:t>
      </w:r>
      <w:r w:rsidR="00B305DB">
        <w:rPr>
          <w:rFonts w:ascii="Arial" w:hAnsi="Arial" w:cs="Arial"/>
          <w:sz w:val="28"/>
          <w:szCs w:val="28"/>
          <w:lang w:val="sr-Latn-ME"/>
        </w:rPr>
        <w:t xml:space="preserve"> – day centres for children and youth with </w:t>
      </w:r>
      <w:r w:rsidR="00E1105E">
        <w:rPr>
          <w:rFonts w:ascii="Arial" w:hAnsi="Arial" w:cs="Arial"/>
          <w:sz w:val="28"/>
          <w:szCs w:val="28"/>
          <w:lang w:val="sr-Latn-ME"/>
        </w:rPr>
        <w:t>developmental disorders</w:t>
      </w:r>
      <w:r w:rsidR="00B305DB">
        <w:rPr>
          <w:rFonts w:ascii="Arial" w:hAnsi="Arial" w:cs="Arial"/>
          <w:sz w:val="28"/>
          <w:szCs w:val="28"/>
          <w:lang w:val="sr-Latn-ME"/>
        </w:rPr>
        <w:t xml:space="preserve"> include group work within beneficiary groups, individual work within groups, as w</w:t>
      </w:r>
      <w:r w:rsidR="00E1105E">
        <w:rPr>
          <w:rFonts w:ascii="Arial" w:hAnsi="Arial" w:cs="Arial"/>
          <w:sz w:val="28"/>
          <w:szCs w:val="28"/>
          <w:lang w:val="sr-Latn-ME"/>
        </w:rPr>
        <w:t>e</w:t>
      </w:r>
      <w:r w:rsidR="00B305DB">
        <w:rPr>
          <w:rFonts w:ascii="Arial" w:hAnsi="Arial" w:cs="Arial"/>
          <w:sz w:val="28"/>
          <w:szCs w:val="28"/>
          <w:lang w:val="sr-Latn-ME"/>
        </w:rPr>
        <w:t xml:space="preserve">ll as individual work with beneficiaries based on an individual plan with a beneficiary. </w:t>
      </w:r>
    </w:p>
    <w:p w:rsidR="00692DC0" w:rsidRDefault="00692DC0">
      <w:pPr>
        <w:rPr>
          <w:rFonts w:ascii="Arial" w:hAnsi="Arial" w:cs="Arial"/>
          <w:sz w:val="28"/>
          <w:szCs w:val="28"/>
          <w:lang w:val="sr-Latn-ME"/>
        </w:rPr>
      </w:pPr>
      <w:r>
        <w:rPr>
          <w:rFonts w:ascii="Arial" w:hAnsi="Arial" w:cs="Arial"/>
          <w:sz w:val="28"/>
          <w:szCs w:val="28"/>
          <w:lang w:val="sr-Latn-ME"/>
        </w:rPr>
        <w:t xml:space="preserve">Group work is </w:t>
      </w:r>
      <w:r w:rsidR="0073249A">
        <w:rPr>
          <w:rFonts w:ascii="Arial" w:hAnsi="Arial" w:cs="Arial"/>
          <w:sz w:val="28"/>
          <w:szCs w:val="28"/>
          <w:lang w:val="sr-Latn-ME"/>
        </w:rPr>
        <w:t xml:space="preserve">the </w:t>
      </w:r>
      <w:r>
        <w:rPr>
          <w:rFonts w:ascii="Arial" w:hAnsi="Arial" w:cs="Arial"/>
          <w:sz w:val="28"/>
          <w:szCs w:val="28"/>
          <w:lang w:val="sr-Latn-ME"/>
        </w:rPr>
        <w:t>most</w:t>
      </w:r>
      <w:r w:rsidR="0073249A">
        <w:rPr>
          <w:rFonts w:ascii="Arial" w:hAnsi="Arial" w:cs="Arial"/>
          <w:sz w:val="28"/>
          <w:szCs w:val="28"/>
          <w:lang w:val="sr-Latn-ME"/>
        </w:rPr>
        <w:t xml:space="preserve"> frequent and it is performed with beneficiaries in the form of workshops, interactive learning and learning through play. The areas covered within these workshops are self-care, knowledge of the environment, socialization, music and art education, speech and language development, physical education, etc.</w:t>
      </w:r>
      <w:r w:rsidR="00E85003">
        <w:rPr>
          <w:rFonts w:ascii="Arial" w:hAnsi="Arial" w:cs="Arial"/>
          <w:sz w:val="28"/>
          <w:szCs w:val="28"/>
          <w:lang w:val="sr-Latn-ME"/>
        </w:rPr>
        <w:t xml:space="preserve"> Individual work is carried out when it </w:t>
      </w:r>
      <w:r w:rsidR="00E85003">
        <w:rPr>
          <w:rFonts w:ascii="Arial" w:hAnsi="Arial" w:cs="Arial"/>
          <w:sz w:val="28"/>
          <w:szCs w:val="28"/>
          <w:lang w:val="sr-Latn-ME"/>
        </w:rPr>
        <w:lastRenderedPageBreak/>
        <w:t>is necessary and appropriate,</w:t>
      </w:r>
      <w:r w:rsidR="00F6340B">
        <w:rPr>
          <w:rFonts w:ascii="Arial" w:hAnsi="Arial" w:cs="Arial"/>
          <w:sz w:val="28"/>
          <w:szCs w:val="28"/>
          <w:lang w:val="sr-Latn-ME"/>
        </w:rPr>
        <w:t xml:space="preserve"> and topics are</w:t>
      </w:r>
      <w:r w:rsidR="00E85003">
        <w:rPr>
          <w:rFonts w:ascii="Arial" w:hAnsi="Arial" w:cs="Arial"/>
          <w:sz w:val="28"/>
          <w:szCs w:val="28"/>
          <w:lang w:val="sr-Latn-ME"/>
        </w:rPr>
        <w:t xml:space="preserve"> adapted to capabilities of each individual beneficiary</w:t>
      </w:r>
      <w:r w:rsidR="00F6340B">
        <w:rPr>
          <w:rFonts w:ascii="Arial" w:hAnsi="Arial" w:cs="Arial"/>
          <w:sz w:val="28"/>
          <w:szCs w:val="28"/>
          <w:lang w:val="sr-Latn-ME"/>
        </w:rPr>
        <w:t>.</w:t>
      </w:r>
    </w:p>
    <w:p w:rsidR="00F32461" w:rsidRDefault="00BB41E1">
      <w:pPr>
        <w:rPr>
          <w:rFonts w:ascii="Arial" w:hAnsi="Arial" w:cs="Arial"/>
          <w:sz w:val="28"/>
          <w:szCs w:val="28"/>
          <w:lang w:val="sr-Latn-ME"/>
        </w:rPr>
      </w:pPr>
      <w:r>
        <w:rPr>
          <w:rFonts w:ascii="Arial" w:hAnsi="Arial" w:cs="Arial"/>
          <w:sz w:val="28"/>
          <w:szCs w:val="28"/>
          <w:lang w:val="sr-Latn-ME"/>
        </w:rPr>
        <w:t xml:space="preserve">According to the report on the </w:t>
      </w:r>
      <w:r w:rsidR="00464151">
        <w:rPr>
          <w:rFonts w:ascii="Arial" w:hAnsi="Arial" w:cs="Arial"/>
          <w:sz w:val="28"/>
          <w:szCs w:val="28"/>
          <w:lang w:val="sr-Latn-ME"/>
        </w:rPr>
        <w:t>day centres'</w:t>
      </w:r>
      <w:r w:rsidR="00684093">
        <w:rPr>
          <w:rFonts w:ascii="Arial" w:hAnsi="Arial" w:cs="Arial"/>
          <w:sz w:val="28"/>
          <w:szCs w:val="28"/>
          <w:lang w:val="sr-Latn-ME"/>
        </w:rPr>
        <w:t xml:space="preserve"> activities, a total of 360 beneficiaries used their services. </w:t>
      </w:r>
      <w:r w:rsidR="00E1105E">
        <w:rPr>
          <w:rFonts w:ascii="Arial" w:hAnsi="Arial" w:cs="Arial"/>
          <w:sz w:val="28"/>
          <w:szCs w:val="28"/>
          <w:lang w:val="sr-Latn-ME"/>
        </w:rPr>
        <w:t>Day care</w:t>
      </w:r>
      <w:r w:rsidR="00E87FAB">
        <w:rPr>
          <w:rFonts w:ascii="Arial" w:hAnsi="Arial" w:cs="Arial"/>
          <w:sz w:val="28"/>
          <w:szCs w:val="28"/>
          <w:lang w:val="sr-Latn-ME"/>
        </w:rPr>
        <w:t xml:space="preserve"> service is mos</w:t>
      </w:r>
      <w:r w:rsidR="00E1105E">
        <w:rPr>
          <w:rFonts w:ascii="Arial" w:hAnsi="Arial" w:cs="Arial"/>
          <w:sz w:val="28"/>
          <w:szCs w:val="28"/>
          <w:lang w:val="sr-Latn-ME"/>
        </w:rPr>
        <w:t>t</w:t>
      </w:r>
      <w:r w:rsidR="00E87FAB">
        <w:rPr>
          <w:rFonts w:ascii="Arial" w:hAnsi="Arial" w:cs="Arial"/>
          <w:sz w:val="28"/>
          <w:szCs w:val="28"/>
          <w:lang w:val="sr-Latn-ME"/>
        </w:rPr>
        <w:t>ly used by children and young people, 284 of them, while there are 76 beneficiaries in day care centres for adults and older persons with disabilities. Given that the data obtained during the preparation of this Analysis are not complete, the previously indicated numbe</w:t>
      </w:r>
      <w:r w:rsidR="00E1105E">
        <w:rPr>
          <w:rFonts w:ascii="Arial" w:hAnsi="Arial" w:cs="Arial"/>
          <w:sz w:val="28"/>
          <w:szCs w:val="28"/>
          <w:lang w:val="sr-Latn-ME"/>
        </w:rPr>
        <w:t>r of beneficiaries did not change</w:t>
      </w:r>
      <w:r w:rsidR="00E87FAB">
        <w:rPr>
          <w:rFonts w:ascii="Arial" w:hAnsi="Arial" w:cs="Arial"/>
          <w:sz w:val="28"/>
          <w:szCs w:val="28"/>
          <w:lang w:val="sr-Latn-ME"/>
        </w:rPr>
        <w:t xml:space="preserve"> significantly compared to last year (2021).</w:t>
      </w:r>
      <w:r w:rsidR="00E33984">
        <w:rPr>
          <w:rFonts w:ascii="Arial" w:hAnsi="Arial" w:cs="Arial"/>
          <w:sz w:val="28"/>
          <w:szCs w:val="28"/>
          <w:lang w:val="sr-Latn-ME"/>
        </w:rPr>
        <w:t xml:space="preserve"> It should be noted that day centres for adults and older persons that do</w:t>
      </w:r>
      <w:r w:rsidR="001171F5">
        <w:rPr>
          <w:rFonts w:ascii="Arial" w:hAnsi="Arial" w:cs="Arial"/>
          <w:sz w:val="28"/>
          <w:szCs w:val="28"/>
          <w:lang w:val="sr-Latn-ME"/>
        </w:rPr>
        <w:t xml:space="preserve"> not function as part of nursing</w:t>
      </w:r>
      <w:r w:rsidR="00E33984">
        <w:rPr>
          <w:rFonts w:ascii="Arial" w:hAnsi="Arial" w:cs="Arial"/>
          <w:sz w:val="28"/>
          <w:szCs w:val="28"/>
          <w:lang w:val="sr-Latn-ME"/>
        </w:rPr>
        <w:t xml:space="preserve"> homes, were </w:t>
      </w:r>
      <w:r w:rsidR="004D002C">
        <w:rPr>
          <w:rFonts w:ascii="Arial" w:hAnsi="Arial" w:cs="Arial"/>
          <w:sz w:val="28"/>
          <w:szCs w:val="28"/>
          <w:lang w:val="sr-Latn-ME"/>
        </w:rPr>
        <w:t xml:space="preserve">established </w:t>
      </w:r>
      <w:r w:rsidR="00E33984">
        <w:rPr>
          <w:rFonts w:ascii="Arial" w:hAnsi="Arial" w:cs="Arial"/>
          <w:sz w:val="28"/>
          <w:szCs w:val="28"/>
          <w:lang w:val="sr-Latn-ME"/>
        </w:rPr>
        <w:t xml:space="preserve">mainly as a response to the need to continue providing support to those persons who were already their beneficiaries, but had to stop using the service due to their age. </w:t>
      </w:r>
      <w:r w:rsidR="00AE0EF6">
        <w:rPr>
          <w:rFonts w:ascii="Arial" w:hAnsi="Arial" w:cs="Arial"/>
          <w:sz w:val="28"/>
          <w:szCs w:val="28"/>
          <w:lang w:val="sr-Latn-ME"/>
        </w:rPr>
        <w:t xml:space="preserve">These centres also provide </w:t>
      </w:r>
      <w:r w:rsidR="00E1105E">
        <w:rPr>
          <w:rFonts w:ascii="Arial" w:hAnsi="Arial" w:cs="Arial"/>
          <w:sz w:val="28"/>
          <w:szCs w:val="28"/>
          <w:lang w:val="sr-Latn-ME"/>
        </w:rPr>
        <w:t xml:space="preserve">this </w:t>
      </w:r>
      <w:r w:rsidR="00AE0EF6">
        <w:rPr>
          <w:rFonts w:ascii="Arial" w:hAnsi="Arial" w:cs="Arial"/>
          <w:sz w:val="28"/>
          <w:szCs w:val="28"/>
          <w:lang w:val="sr-Latn-ME"/>
        </w:rPr>
        <w:t>s</w:t>
      </w:r>
      <w:r w:rsidR="0008513D">
        <w:rPr>
          <w:rFonts w:ascii="Arial" w:hAnsi="Arial" w:cs="Arial"/>
          <w:sz w:val="28"/>
          <w:szCs w:val="28"/>
          <w:lang w:val="sr-Latn-ME"/>
        </w:rPr>
        <w:t>ervice to new beneficiaries. S</w:t>
      </w:r>
      <w:r w:rsidR="00AE0EF6">
        <w:rPr>
          <w:rFonts w:ascii="Arial" w:hAnsi="Arial" w:cs="Arial"/>
          <w:sz w:val="28"/>
          <w:szCs w:val="28"/>
          <w:lang w:val="sr-Latn-ME"/>
        </w:rPr>
        <w:t xml:space="preserve">ome day centres such as those in Podgorica, Rozaje and Ulcinj, are filled </w:t>
      </w:r>
      <w:r w:rsidR="0015763F">
        <w:rPr>
          <w:rFonts w:ascii="Arial" w:hAnsi="Arial" w:cs="Arial"/>
          <w:sz w:val="28"/>
          <w:szCs w:val="28"/>
          <w:lang w:val="sr-Latn-ME"/>
        </w:rPr>
        <w:t>to capacity,</w:t>
      </w:r>
      <w:r w:rsidR="005C66C1">
        <w:rPr>
          <w:rFonts w:ascii="Arial" w:hAnsi="Arial" w:cs="Arial"/>
          <w:sz w:val="28"/>
          <w:szCs w:val="28"/>
          <w:lang w:val="sr-Latn-ME"/>
        </w:rPr>
        <w:t xml:space="preserve"> </w:t>
      </w:r>
      <w:r w:rsidR="00E1105E">
        <w:rPr>
          <w:rFonts w:ascii="Arial" w:hAnsi="Arial" w:cs="Arial"/>
          <w:sz w:val="28"/>
          <w:szCs w:val="28"/>
          <w:lang w:val="sr-Latn-ME"/>
        </w:rPr>
        <w:t xml:space="preserve">two places are free </w:t>
      </w:r>
      <w:r w:rsidR="0016155E">
        <w:rPr>
          <w:rFonts w:ascii="Arial" w:hAnsi="Arial" w:cs="Arial"/>
          <w:sz w:val="28"/>
          <w:szCs w:val="28"/>
          <w:lang w:val="sr-Latn-ME"/>
        </w:rPr>
        <w:t>in the day centre in Bije</w:t>
      </w:r>
      <w:r w:rsidR="00E1105E">
        <w:rPr>
          <w:rFonts w:ascii="Arial" w:hAnsi="Arial" w:cs="Arial"/>
          <w:sz w:val="28"/>
          <w:szCs w:val="28"/>
          <w:lang w:val="sr-Latn-ME"/>
        </w:rPr>
        <w:t>lo Polje</w:t>
      </w:r>
      <w:r w:rsidR="0016155E">
        <w:rPr>
          <w:rFonts w:ascii="Arial" w:hAnsi="Arial" w:cs="Arial"/>
          <w:sz w:val="28"/>
          <w:szCs w:val="28"/>
          <w:lang w:val="sr-Latn-ME"/>
        </w:rPr>
        <w:t xml:space="preserve">, while </w:t>
      </w:r>
      <w:r w:rsidR="00E1105E">
        <w:rPr>
          <w:rFonts w:ascii="Arial" w:hAnsi="Arial" w:cs="Arial"/>
          <w:sz w:val="28"/>
          <w:szCs w:val="28"/>
          <w:lang w:val="sr-Latn-ME"/>
        </w:rPr>
        <w:t xml:space="preserve">the </w:t>
      </w:r>
      <w:r w:rsidR="0016155E">
        <w:rPr>
          <w:rFonts w:ascii="Arial" w:hAnsi="Arial" w:cs="Arial"/>
          <w:sz w:val="28"/>
          <w:szCs w:val="28"/>
          <w:lang w:val="sr-Latn-ME"/>
        </w:rPr>
        <w:t xml:space="preserve">number of beneficiaries </w:t>
      </w:r>
      <w:r w:rsidR="00E1105E">
        <w:rPr>
          <w:rFonts w:ascii="Arial" w:hAnsi="Arial" w:cs="Arial"/>
          <w:sz w:val="28"/>
          <w:szCs w:val="28"/>
          <w:lang w:val="sr-Latn-ME"/>
        </w:rPr>
        <w:t xml:space="preserve">in the day centre in Danilovgrad </w:t>
      </w:r>
      <w:r w:rsidR="0016155E">
        <w:rPr>
          <w:rFonts w:ascii="Arial" w:hAnsi="Arial" w:cs="Arial"/>
          <w:sz w:val="28"/>
          <w:szCs w:val="28"/>
          <w:lang w:val="sr-Latn-ME"/>
        </w:rPr>
        <w:t xml:space="preserve">exceeds the maximum capacity by 1 beneficiary. </w:t>
      </w:r>
      <w:r w:rsidR="0046739C">
        <w:rPr>
          <w:rFonts w:ascii="Arial" w:hAnsi="Arial" w:cs="Arial"/>
          <w:sz w:val="28"/>
          <w:szCs w:val="28"/>
          <w:lang w:val="sr-Latn-ME"/>
        </w:rPr>
        <w:t xml:space="preserve">Other day centres have spare capacity. </w:t>
      </w:r>
      <w:r w:rsidR="00E1105E">
        <w:rPr>
          <w:rFonts w:ascii="Arial" w:hAnsi="Arial" w:cs="Arial"/>
          <w:sz w:val="28"/>
          <w:szCs w:val="28"/>
          <w:lang w:val="sr-Latn-ME"/>
        </w:rPr>
        <w:t>When</w:t>
      </w:r>
      <w:r w:rsidR="00150CE7">
        <w:rPr>
          <w:rFonts w:ascii="Arial" w:hAnsi="Arial" w:cs="Arial"/>
          <w:sz w:val="28"/>
          <w:szCs w:val="28"/>
          <w:lang w:val="sr-Latn-ME"/>
        </w:rPr>
        <w:t xml:space="preserve"> it comes to the professional capacities of day </w:t>
      </w:r>
      <w:r w:rsidR="00E1105E">
        <w:rPr>
          <w:rFonts w:ascii="Arial" w:hAnsi="Arial" w:cs="Arial"/>
          <w:sz w:val="28"/>
          <w:szCs w:val="28"/>
          <w:lang w:val="sr-Latn-ME"/>
        </w:rPr>
        <w:t xml:space="preserve">care </w:t>
      </w:r>
      <w:r w:rsidR="00150CE7">
        <w:rPr>
          <w:rFonts w:ascii="Arial" w:hAnsi="Arial" w:cs="Arial"/>
          <w:sz w:val="28"/>
          <w:szCs w:val="28"/>
          <w:lang w:val="sr-Latn-ME"/>
        </w:rPr>
        <w:t>centres, the aforementioned report</w:t>
      </w:r>
      <w:r w:rsidR="00E1105E">
        <w:rPr>
          <w:rFonts w:ascii="Arial" w:hAnsi="Arial" w:cs="Arial"/>
          <w:sz w:val="28"/>
          <w:szCs w:val="28"/>
          <w:lang w:val="sr-Latn-ME"/>
        </w:rPr>
        <w:t xml:space="preserve"> for 2021</w:t>
      </w:r>
      <w:r w:rsidR="00150CE7">
        <w:rPr>
          <w:rFonts w:ascii="Arial" w:hAnsi="Arial" w:cs="Arial"/>
          <w:sz w:val="28"/>
          <w:szCs w:val="28"/>
          <w:lang w:val="sr-Latn-ME"/>
        </w:rPr>
        <w:t xml:space="preserve"> says that the number of employees in day care centres has increased compared to 2020, </w:t>
      </w:r>
      <w:r w:rsidR="00460183">
        <w:rPr>
          <w:rFonts w:ascii="Arial" w:hAnsi="Arial" w:cs="Arial"/>
          <w:sz w:val="28"/>
          <w:szCs w:val="28"/>
          <w:lang w:val="sr-Latn-ME"/>
        </w:rPr>
        <w:t xml:space="preserve">but that is necessary to hire additional human resources – professional and administrative staff. </w:t>
      </w:r>
      <w:r w:rsidR="00C007D0">
        <w:rPr>
          <w:rFonts w:ascii="Arial" w:hAnsi="Arial" w:cs="Arial"/>
          <w:sz w:val="28"/>
          <w:szCs w:val="28"/>
          <w:lang w:val="sr-Latn-ME"/>
        </w:rPr>
        <w:t xml:space="preserve">In addition to the increase in the number of employees, </w:t>
      </w:r>
      <w:r w:rsidR="003A76DF">
        <w:rPr>
          <w:rFonts w:ascii="Arial" w:hAnsi="Arial" w:cs="Arial"/>
          <w:sz w:val="28"/>
          <w:szCs w:val="28"/>
          <w:lang w:val="sr-Latn-ME"/>
        </w:rPr>
        <w:t>additional training are also necessary, especially in the field of work with autisctic children. That</w:t>
      </w:r>
      <w:r w:rsidR="00657001">
        <w:rPr>
          <w:rFonts w:ascii="Arial" w:hAnsi="Arial" w:cs="Arial"/>
          <w:sz w:val="28"/>
          <w:szCs w:val="28"/>
          <w:lang w:val="sr-Latn-ME"/>
        </w:rPr>
        <w:t xml:space="preserve"> was stated by </w:t>
      </w:r>
      <w:r w:rsidR="003A76DF">
        <w:rPr>
          <w:rFonts w:ascii="Arial" w:hAnsi="Arial" w:cs="Arial"/>
          <w:sz w:val="28"/>
          <w:szCs w:val="28"/>
          <w:lang w:val="sr-Latn-ME"/>
        </w:rPr>
        <w:t>employees of the day care ce</w:t>
      </w:r>
      <w:r w:rsidR="00657001">
        <w:rPr>
          <w:rFonts w:ascii="Arial" w:hAnsi="Arial" w:cs="Arial"/>
          <w:sz w:val="28"/>
          <w:szCs w:val="28"/>
          <w:lang w:val="sr-Latn-ME"/>
        </w:rPr>
        <w:t>ntres</w:t>
      </w:r>
      <w:r w:rsidR="003A76DF">
        <w:rPr>
          <w:rFonts w:ascii="Arial" w:hAnsi="Arial" w:cs="Arial"/>
          <w:sz w:val="28"/>
          <w:szCs w:val="28"/>
          <w:lang w:val="sr-Latn-ME"/>
        </w:rPr>
        <w:t xml:space="preserve"> in their reports. </w:t>
      </w:r>
    </w:p>
    <w:p w:rsidR="0064654C" w:rsidRDefault="0064654C">
      <w:pPr>
        <w:rPr>
          <w:rFonts w:ascii="Arial" w:hAnsi="Arial" w:cs="Arial"/>
          <w:sz w:val="28"/>
          <w:szCs w:val="28"/>
          <w:lang w:val="sr-Latn-ME"/>
        </w:rPr>
      </w:pPr>
      <w:r>
        <w:rPr>
          <w:rFonts w:ascii="Arial" w:hAnsi="Arial" w:cs="Arial"/>
          <w:sz w:val="28"/>
          <w:szCs w:val="28"/>
          <w:lang w:val="sr-Latn-ME"/>
        </w:rPr>
        <w:t xml:space="preserve">On the other hand, </w:t>
      </w:r>
      <w:r w:rsidR="0064735B">
        <w:rPr>
          <w:rFonts w:ascii="Arial" w:hAnsi="Arial" w:cs="Arial"/>
          <w:sz w:val="28"/>
          <w:szCs w:val="28"/>
          <w:lang w:val="sr-Latn-ME"/>
        </w:rPr>
        <w:t>o</w:t>
      </w:r>
      <w:r w:rsidR="00657001">
        <w:rPr>
          <w:rFonts w:ascii="Arial" w:hAnsi="Arial" w:cs="Arial"/>
          <w:sz w:val="28"/>
          <w:szCs w:val="28"/>
          <w:lang w:val="sr-Latn-ME"/>
        </w:rPr>
        <w:t>pening of day care centres</w:t>
      </w:r>
      <w:r w:rsidR="0064735B">
        <w:rPr>
          <w:rFonts w:ascii="Arial" w:hAnsi="Arial" w:cs="Arial"/>
          <w:sz w:val="28"/>
          <w:szCs w:val="28"/>
          <w:lang w:val="sr-Latn-ME"/>
        </w:rPr>
        <w:t xml:space="preserve"> like those already existing, that would function in the same way, is contrary to the principles of the United Nations Convention, which is indicated by many international reports, because it represents a restrictive, segregated environment </w:t>
      </w:r>
      <w:r w:rsidR="00657001">
        <w:rPr>
          <w:rFonts w:ascii="Arial" w:hAnsi="Arial" w:cs="Arial"/>
          <w:sz w:val="28"/>
          <w:szCs w:val="28"/>
          <w:lang w:val="sr-Latn-ME"/>
        </w:rPr>
        <w:t>failing to be inclusive. The need f</w:t>
      </w:r>
      <w:r w:rsidR="00B34B4A">
        <w:rPr>
          <w:rFonts w:ascii="Arial" w:hAnsi="Arial" w:cs="Arial"/>
          <w:sz w:val="28"/>
          <w:szCs w:val="28"/>
          <w:lang w:val="sr-Latn-ME"/>
        </w:rPr>
        <w:t xml:space="preserve">or these types </w:t>
      </w:r>
      <w:r w:rsidR="00657001">
        <w:rPr>
          <w:rFonts w:ascii="Arial" w:hAnsi="Arial" w:cs="Arial"/>
          <w:sz w:val="28"/>
          <w:szCs w:val="28"/>
          <w:lang w:val="sr-Latn-ME"/>
        </w:rPr>
        <w:t xml:space="preserve">of </w:t>
      </w:r>
      <w:r w:rsidR="00B34B4A">
        <w:rPr>
          <w:rFonts w:ascii="Arial" w:hAnsi="Arial" w:cs="Arial"/>
          <w:sz w:val="28"/>
          <w:szCs w:val="28"/>
          <w:lang w:val="sr-Latn-ME"/>
        </w:rPr>
        <w:t xml:space="preserve">services is inevitable, especially for some children and young people who need to have continuously provided certain type of support, which is why </w:t>
      </w:r>
      <w:r w:rsidR="00657001">
        <w:rPr>
          <w:rFonts w:ascii="Arial" w:hAnsi="Arial" w:cs="Arial"/>
          <w:sz w:val="28"/>
          <w:szCs w:val="28"/>
          <w:lang w:val="sr-Latn-ME"/>
        </w:rPr>
        <w:t>certain reforms</w:t>
      </w:r>
      <w:r w:rsidR="00C46A79">
        <w:rPr>
          <w:rFonts w:ascii="Arial" w:hAnsi="Arial" w:cs="Arial"/>
          <w:sz w:val="28"/>
          <w:szCs w:val="28"/>
          <w:lang w:val="sr-Latn-ME"/>
        </w:rPr>
        <w:t xml:space="preserve"> to day care centres are necessary, in order to ma</w:t>
      </w:r>
      <w:r w:rsidR="00657001">
        <w:rPr>
          <w:rFonts w:ascii="Arial" w:hAnsi="Arial" w:cs="Arial"/>
          <w:sz w:val="28"/>
          <w:szCs w:val="28"/>
          <w:lang w:val="sr-Latn-ME"/>
        </w:rPr>
        <w:t>ke them more flexible</w:t>
      </w:r>
      <w:bookmarkStart w:id="0" w:name="_GoBack"/>
      <w:bookmarkEnd w:id="0"/>
      <w:r w:rsidR="00C46A79">
        <w:rPr>
          <w:rFonts w:ascii="Arial" w:hAnsi="Arial" w:cs="Arial"/>
          <w:sz w:val="28"/>
          <w:szCs w:val="28"/>
          <w:lang w:val="sr-Latn-ME"/>
        </w:rPr>
        <w:t xml:space="preserve"> and available at any time. It is important to highlight that these centres should not be the </w:t>
      </w:r>
      <w:r w:rsidR="00F52213">
        <w:rPr>
          <w:rFonts w:ascii="Arial" w:hAnsi="Arial" w:cs="Arial"/>
          <w:sz w:val="28"/>
          <w:szCs w:val="28"/>
          <w:lang w:val="sr-Latn-ME"/>
        </w:rPr>
        <w:t>only option when it comes to community</w:t>
      </w:r>
      <w:r w:rsidR="00C46A79">
        <w:rPr>
          <w:rFonts w:ascii="Arial" w:hAnsi="Arial" w:cs="Arial"/>
          <w:sz w:val="28"/>
          <w:szCs w:val="28"/>
          <w:lang w:val="sr-Latn-ME"/>
        </w:rPr>
        <w:t xml:space="preserve"> services </w:t>
      </w:r>
      <w:r w:rsidR="00F52213">
        <w:rPr>
          <w:rFonts w:ascii="Arial" w:hAnsi="Arial" w:cs="Arial"/>
          <w:sz w:val="28"/>
          <w:szCs w:val="28"/>
          <w:lang w:val="sr-Latn-ME"/>
        </w:rPr>
        <w:t xml:space="preserve">for persons with </w:t>
      </w:r>
      <w:r w:rsidR="00F52213">
        <w:rPr>
          <w:rFonts w:ascii="Arial" w:hAnsi="Arial" w:cs="Arial"/>
          <w:sz w:val="28"/>
          <w:szCs w:val="28"/>
          <w:lang w:val="sr-Latn-ME"/>
        </w:rPr>
        <w:lastRenderedPageBreak/>
        <w:t xml:space="preserve">disabilities. This would also be significant for familiy members of persons with disabilities due to their needs, rights and other responsibilities. </w:t>
      </w:r>
    </w:p>
    <w:p w:rsidR="001A32BE" w:rsidRDefault="001A32BE" w:rsidP="001A32BE">
      <w:pPr>
        <w:rPr>
          <w:rFonts w:ascii="Arial" w:hAnsi="Arial" w:cs="Arial"/>
          <w:sz w:val="28"/>
          <w:szCs w:val="28"/>
        </w:rPr>
      </w:pPr>
      <w:r w:rsidRPr="00A23ED4">
        <w:rPr>
          <w:rFonts w:ascii="Arial" w:hAnsi="Arial" w:cs="Arial"/>
          <w:sz w:val="28"/>
          <w:szCs w:val="28"/>
        </w:rPr>
        <w:t>This text was created in the framework of the project “Equality to a dignified life of persons with disabilities in Montenegro”, implemented by th</w:t>
      </w:r>
      <w:r>
        <w:rPr>
          <w:rFonts w:ascii="Arial" w:hAnsi="Arial" w:cs="Arial"/>
          <w:sz w:val="28"/>
          <w:szCs w:val="28"/>
        </w:rPr>
        <w:t>e Union of the Blind</w:t>
      </w:r>
      <w:r w:rsidRPr="00A23ED4">
        <w:rPr>
          <w:rFonts w:ascii="Arial" w:hAnsi="Arial" w:cs="Arial"/>
          <w:sz w:val="28"/>
          <w:szCs w:val="28"/>
        </w:rPr>
        <w:t xml:space="preserve"> of Montenegro in cooperation with the Association for Support to Persons with Disabilities </w:t>
      </w:r>
      <w:proofErr w:type="spellStart"/>
      <w:r w:rsidRPr="00A23ED4">
        <w:rPr>
          <w:rFonts w:ascii="Arial" w:hAnsi="Arial" w:cs="Arial"/>
          <w:sz w:val="28"/>
          <w:szCs w:val="28"/>
        </w:rPr>
        <w:t>Bijelo</w:t>
      </w:r>
      <w:proofErr w:type="spellEnd"/>
      <w:r w:rsidRPr="00A23ED4">
        <w:rPr>
          <w:rFonts w:ascii="Arial" w:hAnsi="Arial" w:cs="Arial"/>
          <w:sz w:val="28"/>
          <w:szCs w:val="28"/>
        </w:rPr>
        <w:t xml:space="preserve"> </w:t>
      </w:r>
      <w:proofErr w:type="spellStart"/>
      <w:r w:rsidRPr="00A23ED4">
        <w:rPr>
          <w:rFonts w:ascii="Arial" w:hAnsi="Arial" w:cs="Arial"/>
          <w:sz w:val="28"/>
          <w:szCs w:val="28"/>
        </w:rPr>
        <w:t>Polje</w:t>
      </w:r>
      <w:proofErr w:type="spellEnd"/>
      <w:r w:rsidRPr="00A23ED4">
        <w:rPr>
          <w:rFonts w:ascii="Arial" w:hAnsi="Arial" w:cs="Arial"/>
          <w:sz w:val="28"/>
          <w:szCs w:val="28"/>
        </w:rPr>
        <w:t xml:space="preserve">. It was financed by the European Union (through support of CFS – the Civil Society Facility) and Ministry of Public Administration, Digital Society and Media. </w:t>
      </w:r>
    </w:p>
    <w:p w:rsidR="001A32BE" w:rsidRDefault="001A32BE" w:rsidP="001A32BE">
      <w:pPr>
        <w:rPr>
          <w:rFonts w:ascii="Arial" w:hAnsi="Arial" w:cs="Arial"/>
          <w:sz w:val="28"/>
          <w:szCs w:val="28"/>
        </w:rPr>
      </w:pPr>
    </w:p>
    <w:p w:rsidR="001A32BE" w:rsidRDefault="001A32BE" w:rsidP="001A32BE">
      <w:pPr>
        <w:spacing w:line="240" w:lineRule="auto"/>
        <w:rPr>
          <w:rFonts w:ascii="Arial" w:hAnsi="Arial" w:cs="Arial"/>
          <w:sz w:val="28"/>
          <w:szCs w:val="28"/>
        </w:rPr>
      </w:pPr>
      <w:r>
        <w:rPr>
          <w:rFonts w:ascii="Arial" w:hAnsi="Arial" w:cs="Arial"/>
          <w:sz w:val="28"/>
          <w:szCs w:val="28"/>
        </w:rPr>
        <w:t>Sincerely,</w:t>
      </w:r>
    </w:p>
    <w:p w:rsidR="001A32BE" w:rsidRDefault="001A32BE" w:rsidP="001A32BE">
      <w:pPr>
        <w:spacing w:line="240" w:lineRule="auto"/>
        <w:rPr>
          <w:rFonts w:ascii="Arial" w:hAnsi="Arial" w:cs="Arial"/>
          <w:sz w:val="28"/>
          <w:szCs w:val="28"/>
        </w:rPr>
      </w:pPr>
      <w:r>
        <w:rPr>
          <w:rFonts w:ascii="Arial" w:hAnsi="Arial" w:cs="Arial"/>
          <w:sz w:val="28"/>
          <w:szCs w:val="28"/>
        </w:rPr>
        <w:t xml:space="preserve">The Union of the Blind of Montenegro  </w:t>
      </w:r>
    </w:p>
    <w:p w:rsidR="001A32BE" w:rsidRDefault="001A32BE" w:rsidP="001A32BE">
      <w:pPr>
        <w:spacing w:line="240" w:lineRule="auto"/>
        <w:rPr>
          <w:rFonts w:ascii="Arial" w:hAnsi="Arial" w:cs="Arial"/>
          <w:sz w:val="28"/>
          <w:szCs w:val="28"/>
        </w:rPr>
      </w:pPr>
      <w:proofErr w:type="spellStart"/>
      <w:r>
        <w:rPr>
          <w:rFonts w:ascii="Arial" w:hAnsi="Arial" w:cs="Arial"/>
          <w:sz w:val="28"/>
          <w:szCs w:val="28"/>
        </w:rPr>
        <w:t>Njegoseva</w:t>
      </w:r>
      <w:proofErr w:type="spellEnd"/>
      <w:r>
        <w:rPr>
          <w:rFonts w:ascii="Arial" w:hAnsi="Arial" w:cs="Arial"/>
          <w:sz w:val="28"/>
          <w:szCs w:val="28"/>
        </w:rPr>
        <w:t xml:space="preserve"> 6, 81000 Podgorica</w:t>
      </w:r>
    </w:p>
    <w:p w:rsidR="001A32BE" w:rsidRDefault="001A32BE" w:rsidP="001A32BE">
      <w:pPr>
        <w:spacing w:line="240" w:lineRule="auto"/>
        <w:rPr>
          <w:rFonts w:ascii="Arial" w:hAnsi="Arial" w:cs="Arial"/>
          <w:color w:val="000000" w:themeColor="text1"/>
          <w:sz w:val="28"/>
          <w:szCs w:val="28"/>
          <w:lang w:val="de-DE"/>
        </w:rPr>
      </w:pPr>
      <w:r>
        <w:rPr>
          <w:rFonts w:ascii="Arial" w:hAnsi="Arial" w:cs="Arial"/>
          <w:color w:val="000000" w:themeColor="text1"/>
          <w:sz w:val="28"/>
          <w:szCs w:val="28"/>
          <w:shd w:val="clear" w:color="auto" w:fill="FFFFFF"/>
          <w:lang w:val="de-DE"/>
        </w:rPr>
        <w:t>Tel: +382 (0)20 665 368, fax: +382 (0)20 665 377</w:t>
      </w:r>
      <w:r>
        <w:rPr>
          <w:rFonts w:ascii="Arial" w:hAnsi="Arial" w:cs="Arial"/>
          <w:color w:val="000000" w:themeColor="text1"/>
          <w:sz w:val="28"/>
          <w:szCs w:val="28"/>
          <w:lang w:val="de-DE"/>
        </w:rPr>
        <w:br/>
      </w:r>
      <w:r>
        <w:rPr>
          <w:rFonts w:ascii="Arial" w:hAnsi="Arial" w:cs="Arial"/>
          <w:color w:val="000000" w:themeColor="text1"/>
          <w:sz w:val="28"/>
          <w:szCs w:val="28"/>
          <w:shd w:val="clear" w:color="auto" w:fill="FFFFFF"/>
          <w:lang w:val="de-DE"/>
        </w:rPr>
        <w:t>E mail: </w:t>
      </w:r>
      <w:hyperlink r:id="rId4" w:history="1">
        <w:r>
          <w:rPr>
            <w:rStyle w:val="Hyperlink"/>
            <w:rFonts w:ascii="Arial" w:hAnsi="Arial" w:cs="Arial"/>
            <w:color w:val="000000" w:themeColor="text1"/>
            <w:sz w:val="28"/>
            <w:szCs w:val="28"/>
            <w:shd w:val="clear" w:color="auto" w:fill="FFFFFF"/>
            <w:lang w:val="de-DE"/>
          </w:rPr>
          <w:t>savezslijepihcg@gmail.com</w:t>
        </w:r>
      </w:hyperlink>
    </w:p>
    <w:p w:rsidR="001A32BE" w:rsidRDefault="001A32BE" w:rsidP="001A32BE">
      <w:pPr>
        <w:spacing w:line="240" w:lineRule="auto"/>
        <w:rPr>
          <w:rFonts w:ascii="Arial" w:hAnsi="Arial" w:cs="Arial"/>
          <w:sz w:val="28"/>
          <w:szCs w:val="28"/>
          <w:lang w:val="de-DE"/>
        </w:rPr>
      </w:pPr>
      <w:r>
        <w:rPr>
          <w:rFonts w:ascii="Arial" w:hAnsi="Arial" w:cs="Arial"/>
          <w:sz w:val="28"/>
          <w:szCs w:val="28"/>
          <w:lang w:val="de-DE"/>
        </w:rPr>
        <w:t xml:space="preserve">http://www.ss-cg.org/ </w:t>
      </w:r>
    </w:p>
    <w:p w:rsidR="001A32BE" w:rsidRDefault="001A32BE" w:rsidP="001A32BE">
      <w:pPr>
        <w:spacing w:line="240" w:lineRule="auto"/>
        <w:rPr>
          <w:rFonts w:ascii="Arial" w:hAnsi="Arial" w:cs="Arial"/>
          <w:sz w:val="28"/>
          <w:szCs w:val="28"/>
        </w:rPr>
      </w:pPr>
      <w:r>
        <w:rPr>
          <w:rFonts w:ascii="Arial" w:hAnsi="Arial" w:cs="Arial"/>
          <w:sz w:val="28"/>
          <w:szCs w:val="28"/>
        </w:rPr>
        <w:t>http://www.zaposliosi.me/</w:t>
      </w:r>
    </w:p>
    <w:p w:rsidR="001A32BE" w:rsidRPr="003A76DF" w:rsidRDefault="001A32BE">
      <w:pPr>
        <w:rPr>
          <w:rFonts w:ascii="Arial" w:hAnsi="Arial" w:cs="Arial"/>
          <w:sz w:val="28"/>
          <w:szCs w:val="28"/>
          <w:lang w:val="sr-Latn-ME"/>
        </w:rPr>
      </w:pPr>
    </w:p>
    <w:p w:rsidR="006E0B77" w:rsidRDefault="006E0B77">
      <w:pPr>
        <w:rPr>
          <w:rFonts w:ascii="Arial" w:hAnsi="Arial" w:cs="Arial"/>
          <w:color w:val="FF0000"/>
          <w:sz w:val="28"/>
          <w:szCs w:val="28"/>
          <w:lang w:val="sr-Latn-ME"/>
        </w:rPr>
      </w:pPr>
    </w:p>
    <w:p w:rsidR="00E134CC" w:rsidRDefault="00E134CC">
      <w:pPr>
        <w:rPr>
          <w:rFonts w:ascii="Arial" w:hAnsi="Arial" w:cs="Arial"/>
          <w:color w:val="FF0000"/>
          <w:sz w:val="28"/>
          <w:szCs w:val="28"/>
          <w:lang w:val="sr-Latn-ME"/>
        </w:rPr>
      </w:pPr>
    </w:p>
    <w:p w:rsidR="00284E53" w:rsidRPr="00A91C4B" w:rsidRDefault="00284E53">
      <w:pPr>
        <w:rPr>
          <w:rFonts w:ascii="Arial" w:hAnsi="Arial" w:cs="Arial"/>
          <w:sz w:val="28"/>
          <w:szCs w:val="28"/>
          <w:lang w:val="sr-Latn-ME"/>
        </w:rPr>
      </w:pPr>
    </w:p>
    <w:p w:rsidR="008E2403" w:rsidRPr="00A91C4B" w:rsidRDefault="008E2403">
      <w:pPr>
        <w:rPr>
          <w:rFonts w:ascii="Arial" w:hAnsi="Arial" w:cs="Arial"/>
          <w:color w:val="FF0000"/>
          <w:sz w:val="28"/>
          <w:szCs w:val="28"/>
          <w:lang w:val="sr-Latn-ME"/>
        </w:rPr>
      </w:pPr>
    </w:p>
    <w:p w:rsidR="00622BA0" w:rsidRDefault="00622BA0">
      <w:pPr>
        <w:rPr>
          <w:rFonts w:ascii="Arial" w:hAnsi="Arial" w:cs="Arial"/>
          <w:sz w:val="28"/>
          <w:szCs w:val="28"/>
          <w:lang w:val="sr-Latn-ME"/>
        </w:rPr>
      </w:pPr>
    </w:p>
    <w:p w:rsidR="00C377B2" w:rsidRDefault="00C377B2">
      <w:pPr>
        <w:rPr>
          <w:rFonts w:ascii="Arial" w:hAnsi="Arial" w:cs="Arial"/>
          <w:sz w:val="28"/>
          <w:szCs w:val="28"/>
          <w:lang w:val="sr-Latn-ME"/>
        </w:rPr>
      </w:pPr>
    </w:p>
    <w:p w:rsidR="00F20B92" w:rsidRPr="00F20B92" w:rsidRDefault="00F20B92">
      <w:pPr>
        <w:rPr>
          <w:rFonts w:ascii="Arial" w:hAnsi="Arial" w:cs="Arial"/>
          <w:sz w:val="28"/>
          <w:szCs w:val="28"/>
          <w:lang w:val="sr-Latn-ME"/>
        </w:rPr>
      </w:pPr>
    </w:p>
    <w:sectPr w:rsidR="00F20B92" w:rsidRPr="00F20B9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F8"/>
    <w:rsid w:val="00025DE7"/>
    <w:rsid w:val="00040AD8"/>
    <w:rsid w:val="0006036B"/>
    <w:rsid w:val="0008513D"/>
    <w:rsid w:val="00090D03"/>
    <w:rsid w:val="001171F5"/>
    <w:rsid w:val="0012779D"/>
    <w:rsid w:val="00150CE7"/>
    <w:rsid w:val="0015763F"/>
    <w:rsid w:val="0016155E"/>
    <w:rsid w:val="001704C6"/>
    <w:rsid w:val="001A32BE"/>
    <w:rsid w:val="001F28AA"/>
    <w:rsid w:val="001F4D6A"/>
    <w:rsid w:val="00260F0C"/>
    <w:rsid w:val="00274534"/>
    <w:rsid w:val="00284E53"/>
    <w:rsid w:val="002A6A4A"/>
    <w:rsid w:val="003A76DF"/>
    <w:rsid w:val="00443A63"/>
    <w:rsid w:val="00447E46"/>
    <w:rsid w:val="00460183"/>
    <w:rsid w:val="00464151"/>
    <w:rsid w:val="0046739C"/>
    <w:rsid w:val="004D002C"/>
    <w:rsid w:val="004F3129"/>
    <w:rsid w:val="005C5D10"/>
    <w:rsid w:val="005C66C1"/>
    <w:rsid w:val="00622668"/>
    <w:rsid w:val="00622BA0"/>
    <w:rsid w:val="006259C2"/>
    <w:rsid w:val="0064654C"/>
    <w:rsid w:val="0064735B"/>
    <w:rsid w:val="00657001"/>
    <w:rsid w:val="00665A93"/>
    <w:rsid w:val="00684093"/>
    <w:rsid w:val="00692DC0"/>
    <w:rsid w:val="006D39AA"/>
    <w:rsid w:val="006E0B77"/>
    <w:rsid w:val="006E75DA"/>
    <w:rsid w:val="0073249A"/>
    <w:rsid w:val="007476E4"/>
    <w:rsid w:val="007C58FE"/>
    <w:rsid w:val="0081745B"/>
    <w:rsid w:val="00817923"/>
    <w:rsid w:val="00861AE1"/>
    <w:rsid w:val="0086746E"/>
    <w:rsid w:val="008B5384"/>
    <w:rsid w:val="008E2403"/>
    <w:rsid w:val="008E3201"/>
    <w:rsid w:val="0091562F"/>
    <w:rsid w:val="00953E7E"/>
    <w:rsid w:val="009C6E7E"/>
    <w:rsid w:val="009E2E5D"/>
    <w:rsid w:val="009F24DA"/>
    <w:rsid w:val="009F7272"/>
    <w:rsid w:val="00A91C4B"/>
    <w:rsid w:val="00A9571C"/>
    <w:rsid w:val="00AA0E76"/>
    <w:rsid w:val="00AC20FC"/>
    <w:rsid w:val="00AD515C"/>
    <w:rsid w:val="00AE0EF6"/>
    <w:rsid w:val="00B210D8"/>
    <w:rsid w:val="00B22427"/>
    <w:rsid w:val="00B2749D"/>
    <w:rsid w:val="00B305DB"/>
    <w:rsid w:val="00B34B4A"/>
    <w:rsid w:val="00B353BA"/>
    <w:rsid w:val="00B960FC"/>
    <w:rsid w:val="00BB41E1"/>
    <w:rsid w:val="00BC0FC1"/>
    <w:rsid w:val="00C007D0"/>
    <w:rsid w:val="00C1064E"/>
    <w:rsid w:val="00C377B2"/>
    <w:rsid w:val="00C46A79"/>
    <w:rsid w:val="00C51DF8"/>
    <w:rsid w:val="00C6288D"/>
    <w:rsid w:val="00C93670"/>
    <w:rsid w:val="00CD3E50"/>
    <w:rsid w:val="00D71071"/>
    <w:rsid w:val="00DB5AA3"/>
    <w:rsid w:val="00DC3675"/>
    <w:rsid w:val="00E0362A"/>
    <w:rsid w:val="00E1105E"/>
    <w:rsid w:val="00E134CC"/>
    <w:rsid w:val="00E33984"/>
    <w:rsid w:val="00E85003"/>
    <w:rsid w:val="00E87FAB"/>
    <w:rsid w:val="00F20B92"/>
    <w:rsid w:val="00F266BF"/>
    <w:rsid w:val="00F32461"/>
    <w:rsid w:val="00F52213"/>
    <w:rsid w:val="00F6340B"/>
    <w:rsid w:val="00F855EE"/>
    <w:rsid w:val="00FC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7B654-6135-4BFB-A3DA-107DDFC7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ezslijepihc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70</cp:revision>
  <dcterms:created xsi:type="dcterms:W3CDTF">2023-04-06T07:22:00Z</dcterms:created>
  <dcterms:modified xsi:type="dcterms:W3CDTF">2023-04-07T13:20:00Z</dcterms:modified>
</cp:coreProperties>
</file>