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A3" w:rsidRDefault="00247D67" w:rsidP="00247D67">
      <w:pPr>
        <w:jc w:val="center"/>
        <w:rPr>
          <w:rFonts w:ascii="Arial" w:hAnsi="Arial" w:cs="Arial"/>
          <w:sz w:val="28"/>
          <w:szCs w:val="28"/>
          <w:lang w:val="sr-Latn-ME"/>
        </w:rPr>
      </w:pPr>
      <w:bookmarkStart w:id="0" w:name="_GoBack"/>
      <w:bookmarkEnd w:id="0"/>
      <w:r w:rsidRPr="00247D67">
        <w:rPr>
          <w:rFonts w:ascii="Arial" w:hAnsi="Arial" w:cs="Arial"/>
          <w:sz w:val="28"/>
          <w:szCs w:val="28"/>
          <w:lang w:val="sr-Latn-ME"/>
        </w:rPr>
        <w:t>Difficult people</w:t>
      </w:r>
    </w:p>
    <w:p w:rsidR="00247D67" w:rsidRDefault="00C94F9D" w:rsidP="00247D67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Support groups and m</w:t>
      </w:r>
      <w:r w:rsidR="00E74A5A">
        <w:rPr>
          <w:rFonts w:ascii="Arial" w:hAnsi="Arial" w:cs="Arial"/>
          <w:sz w:val="28"/>
          <w:szCs w:val="28"/>
          <w:lang w:val="sr-Latn-ME"/>
        </w:rPr>
        <w:t xml:space="preserve">eetings of persons with disabilities gathered 10 participants </w:t>
      </w:r>
      <w:r>
        <w:rPr>
          <w:rFonts w:ascii="Arial" w:hAnsi="Arial" w:cs="Arial"/>
          <w:sz w:val="28"/>
          <w:szCs w:val="28"/>
          <w:lang w:val="sr-Latn-ME"/>
        </w:rPr>
        <w:t>who discussed the topic “Difficult people“.</w:t>
      </w:r>
    </w:p>
    <w:p w:rsidR="00C94F9D" w:rsidRPr="00247D67" w:rsidRDefault="000173DA" w:rsidP="00247D67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Difficult people, building relationships, establishing communications and work with people who decrease our energy level and disrepect our personal boundaries were discussion topics. At the beginning, everyone looked back at </w:t>
      </w:r>
      <w:r w:rsidR="008864D6">
        <w:rPr>
          <w:rFonts w:ascii="Arial" w:hAnsi="Arial" w:cs="Arial"/>
          <w:sz w:val="28"/>
          <w:szCs w:val="28"/>
          <w:lang w:val="sr-Latn-ME"/>
        </w:rPr>
        <w:t>the previous period and events,</w:t>
      </w:r>
      <w:r w:rsidR="00295B01">
        <w:rPr>
          <w:rFonts w:ascii="Arial" w:hAnsi="Arial" w:cs="Arial"/>
          <w:sz w:val="28"/>
          <w:szCs w:val="28"/>
          <w:lang w:val="sr-Latn-ME"/>
        </w:rPr>
        <w:t xml:space="preserve"> at</w:t>
      </w:r>
      <w:r w:rsidR="008864D6">
        <w:rPr>
          <w:rFonts w:ascii="Arial" w:hAnsi="Arial" w:cs="Arial"/>
          <w:sz w:val="28"/>
          <w:szCs w:val="28"/>
          <w:lang w:val="sr-Latn-ME"/>
        </w:rPr>
        <w:t xml:space="preserve"> a h</w:t>
      </w:r>
      <w:r w:rsidR="00674F86">
        <w:rPr>
          <w:rFonts w:ascii="Arial" w:hAnsi="Arial" w:cs="Arial"/>
          <w:sz w:val="28"/>
          <w:szCs w:val="28"/>
          <w:lang w:val="sr-Latn-ME"/>
        </w:rPr>
        <w:t xml:space="preserve">ost of feelings with which they come </w:t>
      </w:r>
      <w:r w:rsidR="00CD32E2">
        <w:rPr>
          <w:rFonts w:ascii="Arial" w:hAnsi="Arial" w:cs="Arial"/>
          <w:sz w:val="28"/>
          <w:szCs w:val="28"/>
          <w:lang w:val="sr-Latn-ME"/>
        </w:rPr>
        <w:t>to t</w:t>
      </w:r>
      <w:r w:rsidR="00295B01">
        <w:rPr>
          <w:rFonts w:ascii="Arial" w:hAnsi="Arial" w:cs="Arial"/>
          <w:sz w:val="28"/>
          <w:szCs w:val="28"/>
          <w:lang w:val="sr-Latn-ME"/>
        </w:rPr>
        <w:t>he Meeting, as well as at at</w:t>
      </w:r>
      <w:r w:rsidR="00CD32E2">
        <w:rPr>
          <w:rFonts w:ascii="Arial" w:hAnsi="Arial" w:cs="Arial"/>
          <w:sz w:val="28"/>
          <w:szCs w:val="28"/>
          <w:lang w:val="sr-Latn-ME"/>
        </w:rPr>
        <w:t xml:space="preserve"> new information they wanted to share with each other. After that we talked about who these difficult people really are, what actually makes them “difficult“</w:t>
      </w:r>
      <w:r w:rsidR="00295B01">
        <w:rPr>
          <w:rFonts w:ascii="Arial" w:hAnsi="Arial" w:cs="Arial"/>
          <w:sz w:val="28"/>
          <w:szCs w:val="28"/>
          <w:lang w:val="sr-Latn-ME"/>
        </w:rPr>
        <w:t>,</w:t>
      </w:r>
      <w:r w:rsidR="00CD32E2">
        <w:rPr>
          <w:rFonts w:ascii="Arial" w:hAnsi="Arial" w:cs="Arial"/>
          <w:sz w:val="28"/>
          <w:szCs w:val="28"/>
          <w:lang w:val="sr-Latn-ME"/>
        </w:rPr>
        <w:t xml:space="preserve"> </w:t>
      </w:r>
      <w:r w:rsidR="001E4FE3">
        <w:rPr>
          <w:rFonts w:ascii="Arial" w:hAnsi="Arial" w:cs="Arial"/>
          <w:sz w:val="28"/>
          <w:szCs w:val="28"/>
          <w:lang w:val="sr-Latn-ME"/>
        </w:rPr>
        <w:t>and what are the most effective</w:t>
      </w:r>
      <w:r w:rsidR="00CD32E2">
        <w:rPr>
          <w:rFonts w:ascii="Arial" w:hAnsi="Arial" w:cs="Arial"/>
          <w:sz w:val="28"/>
          <w:szCs w:val="28"/>
          <w:lang w:val="sr-Latn-ME"/>
        </w:rPr>
        <w:t xml:space="preserve"> strategies for communicating with these people </w:t>
      </w:r>
      <w:r w:rsidR="001E4FE3">
        <w:rPr>
          <w:rFonts w:ascii="Arial" w:hAnsi="Arial" w:cs="Arial"/>
          <w:sz w:val="28"/>
          <w:szCs w:val="28"/>
          <w:lang w:val="sr-Latn-ME"/>
        </w:rPr>
        <w:t xml:space="preserve">and </w:t>
      </w:r>
      <w:r w:rsidR="00CD32E2">
        <w:rPr>
          <w:rFonts w:ascii="Arial" w:hAnsi="Arial" w:cs="Arial"/>
          <w:sz w:val="28"/>
          <w:szCs w:val="28"/>
          <w:lang w:val="sr-Latn-ME"/>
        </w:rPr>
        <w:t>setting</w:t>
      </w:r>
      <w:r w:rsidR="001E4FE3">
        <w:rPr>
          <w:rFonts w:ascii="Arial" w:hAnsi="Arial" w:cs="Arial"/>
          <w:sz w:val="28"/>
          <w:szCs w:val="28"/>
          <w:lang w:val="sr-Latn-ME"/>
        </w:rPr>
        <w:t xml:space="preserve"> the</w:t>
      </w:r>
      <w:r w:rsidR="00CD32E2">
        <w:rPr>
          <w:rFonts w:ascii="Arial" w:hAnsi="Arial" w:cs="Arial"/>
          <w:sz w:val="28"/>
          <w:szCs w:val="28"/>
          <w:lang w:val="sr-Latn-ME"/>
        </w:rPr>
        <w:t xml:space="preserve"> boundaries</w:t>
      </w:r>
      <w:r w:rsidR="001E4FE3">
        <w:rPr>
          <w:rFonts w:ascii="Arial" w:hAnsi="Arial" w:cs="Arial"/>
          <w:sz w:val="28"/>
          <w:szCs w:val="28"/>
          <w:lang w:val="sr-Latn-ME"/>
        </w:rPr>
        <w:t xml:space="preserve">. Persons in attendance gave examples from everyday life, but they also had the opportunity to learn how to </w:t>
      </w:r>
      <w:r w:rsidR="00295B01">
        <w:rPr>
          <w:rFonts w:ascii="Arial" w:hAnsi="Arial" w:cs="Arial"/>
          <w:sz w:val="28"/>
          <w:szCs w:val="28"/>
          <w:lang w:val="sr-Latn-ME"/>
        </w:rPr>
        <w:t>assertively communicate</w:t>
      </w:r>
      <w:r w:rsidR="001E4FE3">
        <w:rPr>
          <w:rFonts w:ascii="Arial" w:hAnsi="Arial" w:cs="Arial"/>
          <w:sz w:val="28"/>
          <w:szCs w:val="28"/>
          <w:lang w:val="sr-Latn-ME"/>
        </w:rPr>
        <w:t xml:space="preserve"> with people who violate their personal space. Eventually, they had the opportunity to participate in </w:t>
      </w:r>
      <w:r w:rsidR="00696AF1">
        <w:rPr>
          <w:rFonts w:ascii="Arial" w:hAnsi="Arial" w:cs="Arial"/>
          <w:sz w:val="28"/>
          <w:szCs w:val="28"/>
          <w:lang w:val="sr-Latn-ME"/>
        </w:rPr>
        <w:t>a fun and educational psychological game by getting an psychological interpretation of their answers.</w:t>
      </w:r>
      <w:r w:rsidR="001F2FA2">
        <w:rPr>
          <w:rFonts w:ascii="Arial" w:hAnsi="Arial" w:cs="Arial"/>
          <w:sz w:val="28"/>
          <w:szCs w:val="28"/>
          <w:lang w:val="sr-Latn-ME"/>
        </w:rPr>
        <w:t xml:space="preserve"> Support groups are implemented with</w:t>
      </w:r>
      <w:r w:rsidR="00295B01">
        <w:rPr>
          <w:rFonts w:ascii="Arial" w:hAnsi="Arial" w:cs="Arial"/>
          <w:sz w:val="28"/>
          <w:szCs w:val="28"/>
          <w:lang w:val="sr-Latn-ME"/>
        </w:rPr>
        <w:t>i</w:t>
      </w:r>
      <w:r w:rsidR="001F2FA2">
        <w:rPr>
          <w:rFonts w:ascii="Arial" w:hAnsi="Arial" w:cs="Arial"/>
          <w:sz w:val="28"/>
          <w:szCs w:val="28"/>
          <w:lang w:val="sr-Latn-ME"/>
        </w:rPr>
        <w:t>n the framework of the project “Strengthening Resilience of Older Persons and persons with Disabiliti</w:t>
      </w:r>
      <w:r w:rsidR="00303512">
        <w:rPr>
          <w:rFonts w:ascii="Arial" w:hAnsi="Arial" w:cs="Arial"/>
          <w:sz w:val="28"/>
          <w:szCs w:val="28"/>
          <w:lang w:val="sr-Latn-ME"/>
        </w:rPr>
        <w:t>es during Covid</w:t>
      </w:r>
      <w:r w:rsidR="001F2FA2">
        <w:rPr>
          <w:rFonts w:ascii="Arial" w:hAnsi="Arial" w:cs="Arial"/>
          <w:sz w:val="28"/>
          <w:szCs w:val="28"/>
          <w:lang w:val="sr-Latn-ME"/>
        </w:rPr>
        <w:t xml:space="preserve">-19 and Future Disasters“, which was supported by the European Commission, the Austrian Development Agency </w:t>
      </w:r>
      <w:r w:rsidR="00303512">
        <w:rPr>
          <w:rFonts w:ascii="Arial" w:hAnsi="Arial" w:cs="Arial"/>
          <w:sz w:val="28"/>
          <w:szCs w:val="28"/>
          <w:lang w:val="sr-Latn-ME"/>
        </w:rPr>
        <w:t>and the Austrian Red Cross.The general objective of this project is to contribute to strengthened resilience of older persons and persons with disabilities in the Western Balkans during Covid-19 and future disasters, and, except in Montenegro, it has been carried out in Albania, Bosnia and Herzegovina, Serbia, North Macedonia and Kosovo.</w:t>
      </w:r>
    </w:p>
    <w:sectPr w:rsidR="00C94F9D" w:rsidRPr="00247D6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67"/>
    <w:rsid w:val="000173DA"/>
    <w:rsid w:val="001E4FE3"/>
    <w:rsid w:val="001F2FA2"/>
    <w:rsid w:val="001F3CB7"/>
    <w:rsid w:val="00247D67"/>
    <w:rsid w:val="00295B01"/>
    <w:rsid w:val="00303512"/>
    <w:rsid w:val="00674F86"/>
    <w:rsid w:val="00696AF1"/>
    <w:rsid w:val="00884FA3"/>
    <w:rsid w:val="008864D6"/>
    <w:rsid w:val="00A13BE4"/>
    <w:rsid w:val="00C94F9D"/>
    <w:rsid w:val="00CD32E2"/>
    <w:rsid w:val="00DA322F"/>
    <w:rsid w:val="00E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5E6AE-79B3-4C89-A527-7D7CCD1F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2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2023-03-13T09:49:00Z</dcterms:created>
  <dcterms:modified xsi:type="dcterms:W3CDTF">2023-03-14T12:21:00Z</dcterms:modified>
</cp:coreProperties>
</file>